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0D8" w:rsidRPr="00052AA5" w:rsidRDefault="005A20D8" w:rsidP="005A20D8">
      <w:pPr>
        <w:pStyle w:val="2"/>
        <w:ind w:left="0"/>
        <w:rPr>
          <w:rFonts w:ascii="TH SarabunPSK" w:hAnsi="TH SarabunPSK" w:cs="TH SarabunPSK"/>
          <w:b/>
          <w:bCs/>
          <w:u w:val="none"/>
          <w:cs/>
        </w:rPr>
      </w:pPr>
      <w:r w:rsidRPr="00052AA5">
        <w:rPr>
          <w:rFonts w:ascii="TH SarabunPSK" w:hAnsi="TH SarabunPSK" w:cs="TH SarabunPSK"/>
          <w:b/>
          <w:bCs/>
          <w:u w:val="none"/>
          <w:cs/>
        </w:rPr>
        <w:t>คุณลักษณะเฉพาะของยา</w:t>
      </w:r>
    </w:p>
    <w:p w:rsidR="009C2739" w:rsidRPr="003E57EE" w:rsidRDefault="00917149" w:rsidP="009C273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proofErr w:type="spellStart"/>
      <w:r w:rsidRPr="003E57EE">
        <w:rPr>
          <w:rFonts w:ascii="TH SarabunPSK" w:hAnsi="TH SarabunPSK" w:cs="TH SarabunPSK"/>
          <w:b/>
          <w:bCs/>
          <w:sz w:val="32"/>
          <w:szCs w:val="32"/>
        </w:rPr>
        <w:t>DoxazosinMesilate</w:t>
      </w:r>
      <w:proofErr w:type="spellEnd"/>
      <w:r w:rsidR="00776DE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3E57EE">
        <w:rPr>
          <w:rFonts w:ascii="TH SarabunPSK" w:hAnsi="TH SarabunPSK" w:cs="TH SarabunPSK"/>
          <w:b/>
          <w:bCs/>
          <w:sz w:val="32"/>
          <w:szCs w:val="32"/>
        </w:rPr>
        <w:t>2</w:t>
      </w:r>
      <w:r w:rsidR="009C2739" w:rsidRPr="003E57EE">
        <w:rPr>
          <w:rFonts w:ascii="TH SarabunPSK" w:hAnsi="TH SarabunPSK" w:cs="TH SarabunPSK"/>
          <w:b/>
          <w:bCs/>
          <w:sz w:val="32"/>
          <w:szCs w:val="32"/>
        </w:rPr>
        <w:t xml:space="preserve"> mg tablet</w:t>
      </w:r>
    </w:p>
    <w:p w:rsidR="009C71DF" w:rsidRPr="00380281" w:rsidRDefault="009C71DF" w:rsidP="00BE4E5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C2739" w:rsidRPr="003E57EE" w:rsidRDefault="009C2739" w:rsidP="0026064C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E57EE">
        <w:rPr>
          <w:rFonts w:ascii="TH SarabunPSK" w:hAnsi="TH SarabunPSK" w:cs="TH SarabunPSK"/>
          <w:b/>
          <w:bCs/>
          <w:sz w:val="32"/>
          <w:szCs w:val="32"/>
        </w:rPr>
        <w:t>1.</w:t>
      </w:r>
      <w:r w:rsidR="00776DE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E57EE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ชื่อยา</w:t>
      </w:r>
      <w:r w:rsidR="00776DEC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="00917149" w:rsidRPr="003E57EE">
        <w:rPr>
          <w:rFonts w:ascii="TH SarabunPSK" w:hAnsi="TH SarabunPSK" w:cs="TH SarabunPSK"/>
          <w:sz w:val="32"/>
          <w:szCs w:val="32"/>
        </w:rPr>
        <w:t>Doxazosin</w:t>
      </w:r>
      <w:proofErr w:type="spellEnd"/>
      <w:r w:rsidR="003D12B3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="00917149" w:rsidRPr="003E57EE">
        <w:rPr>
          <w:rFonts w:ascii="TH SarabunPSK" w:hAnsi="TH SarabunPSK" w:cs="TH SarabunPSK"/>
          <w:sz w:val="32"/>
          <w:szCs w:val="32"/>
        </w:rPr>
        <w:t>Masilate</w:t>
      </w:r>
      <w:proofErr w:type="spellEnd"/>
      <w:r w:rsidR="00917149" w:rsidRPr="003E57EE">
        <w:rPr>
          <w:rFonts w:ascii="TH SarabunPSK" w:hAnsi="TH SarabunPSK" w:cs="TH SarabunPSK"/>
          <w:sz w:val="32"/>
          <w:szCs w:val="32"/>
        </w:rPr>
        <w:t xml:space="preserve"> 2</w:t>
      </w:r>
      <w:r w:rsidRPr="003E57EE">
        <w:rPr>
          <w:rFonts w:ascii="TH SarabunPSK" w:hAnsi="TH SarabunPSK" w:cs="TH SarabunPSK"/>
          <w:sz w:val="32"/>
          <w:szCs w:val="32"/>
        </w:rPr>
        <w:t xml:space="preserve"> mg tablet</w:t>
      </w:r>
    </w:p>
    <w:p w:rsidR="009C71DF" w:rsidRPr="003E57EE" w:rsidRDefault="009C71DF" w:rsidP="0026064C">
      <w:pPr>
        <w:spacing w:before="120" w:after="120"/>
        <w:ind w:right="-482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E57EE">
        <w:rPr>
          <w:rFonts w:ascii="TH SarabunPSK" w:hAnsi="TH SarabunPSK" w:cs="TH SarabunPSK"/>
          <w:b/>
          <w:bCs/>
          <w:sz w:val="32"/>
          <w:szCs w:val="32"/>
        </w:rPr>
        <w:t>2.</w:t>
      </w:r>
      <w:r w:rsidR="00776DE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3E57EE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คุณสมบัติทั่วไป</w:t>
      </w:r>
    </w:p>
    <w:p w:rsidR="009C71DF" w:rsidRPr="003E57EE" w:rsidRDefault="009C71DF" w:rsidP="00A71CC5">
      <w:pPr>
        <w:pStyle w:val="af4"/>
        <w:numPr>
          <w:ilvl w:val="0"/>
          <w:numId w:val="1"/>
        </w:numPr>
        <w:spacing w:after="200"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3E57EE">
        <w:rPr>
          <w:rFonts w:ascii="TH SarabunPSK" w:hAnsi="TH SarabunPSK" w:cs="TH SarabunPSK"/>
          <w:sz w:val="32"/>
          <w:szCs w:val="32"/>
          <w:cs/>
        </w:rPr>
        <w:t>เป็นยาเม็ดชนิดรับประทาน</w:t>
      </w:r>
    </w:p>
    <w:p w:rsidR="009C71DF" w:rsidRPr="003E57EE" w:rsidRDefault="00F528FB" w:rsidP="00A71CC5">
      <w:pPr>
        <w:pStyle w:val="af4"/>
        <w:numPr>
          <w:ilvl w:val="0"/>
          <w:numId w:val="1"/>
        </w:numPr>
        <w:spacing w:after="200"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3E57EE">
        <w:rPr>
          <w:rFonts w:ascii="TH SarabunPSK" w:hAnsi="TH SarabunPSK" w:cs="TH SarabunPSK"/>
          <w:sz w:val="32"/>
          <w:szCs w:val="32"/>
          <w:cs/>
        </w:rPr>
        <w:t xml:space="preserve">ใน 1 เม็ดประกอบด้วยตัวยา </w:t>
      </w:r>
      <w:proofErr w:type="spellStart"/>
      <w:r w:rsidR="00917149" w:rsidRPr="003E57EE">
        <w:rPr>
          <w:rFonts w:ascii="TH SarabunPSK" w:hAnsi="TH SarabunPSK" w:cs="TH SarabunPSK"/>
          <w:sz w:val="32"/>
          <w:szCs w:val="32"/>
        </w:rPr>
        <w:t>Doxazosin</w:t>
      </w:r>
      <w:proofErr w:type="spellEnd"/>
      <w:r w:rsidR="003D12B3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="00917149" w:rsidRPr="003E57EE">
        <w:rPr>
          <w:rFonts w:ascii="TH SarabunPSK" w:hAnsi="TH SarabunPSK" w:cs="TH SarabunPSK"/>
          <w:sz w:val="32"/>
          <w:szCs w:val="32"/>
        </w:rPr>
        <w:t>Masilate</w:t>
      </w:r>
      <w:proofErr w:type="spellEnd"/>
      <w:r w:rsidR="00917149" w:rsidRPr="003E57EE">
        <w:rPr>
          <w:rFonts w:ascii="TH SarabunPSK" w:hAnsi="TH SarabunPSK" w:cs="TH SarabunPSK"/>
          <w:sz w:val="32"/>
          <w:szCs w:val="32"/>
        </w:rPr>
        <w:t xml:space="preserve"> 2 mg</w:t>
      </w:r>
    </w:p>
    <w:p w:rsidR="009C71DF" w:rsidRPr="003E57EE" w:rsidRDefault="009C71DF" w:rsidP="00A71CC5">
      <w:pPr>
        <w:pStyle w:val="af4"/>
        <w:numPr>
          <w:ilvl w:val="0"/>
          <w:numId w:val="1"/>
        </w:numPr>
        <w:spacing w:after="200"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3E57EE">
        <w:rPr>
          <w:rFonts w:ascii="TH SarabunPSK" w:hAnsi="TH SarabunPSK" w:cs="TH SarabunPSK"/>
          <w:sz w:val="32"/>
          <w:szCs w:val="32"/>
          <w:cs/>
        </w:rPr>
        <w:t>บรรจุในแผง</w:t>
      </w:r>
      <w:r w:rsidR="001C1918" w:rsidRPr="003E57EE">
        <w:rPr>
          <w:rFonts w:ascii="TH SarabunPSK" w:hAnsi="TH SarabunPSK" w:cs="TH SarabunPSK"/>
          <w:sz w:val="32"/>
          <w:szCs w:val="32"/>
          <w:cs/>
        </w:rPr>
        <w:t>อลูมิเนียม</w:t>
      </w:r>
      <w:proofErr w:type="spellStart"/>
      <w:r w:rsidR="001C1918" w:rsidRPr="003E57EE">
        <w:rPr>
          <w:rFonts w:ascii="TH SarabunPSK" w:hAnsi="TH SarabunPSK" w:cs="TH SarabunPSK"/>
          <w:sz w:val="32"/>
          <w:szCs w:val="32"/>
          <w:cs/>
        </w:rPr>
        <w:t>ฟอยล์</w:t>
      </w:r>
      <w:proofErr w:type="spellEnd"/>
      <w:r w:rsidR="001C1918" w:rsidRPr="003E57EE">
        <w:rPr>
          <w:rFonts w:ascii="TH SarabunPSK" w:hAnsi="TH SarabunPSK" w:cs="TH SarabunPSK"/>
          <w:sz w:val="32"/>
          <w:szCs w:val="32"/>
          <w:cs/>
        </w:rPr>
        <w:t xml:space="preserve"> หรือ </w:t>
      </w:r>
      <w:r w:rsidR="001C1918" w:rsidRPr="003E57EE">
        <w:rPr>
          <w:rFonts w:ascii="TH SarabunPSK" w:hAnsi="TH SarabunPSK" w:cs="TH SarabunPSK"/>
          <w:sz w:val="32"/>
          <w:szCs w:val="32"/>
        </w:rPr>
        <w:t>Blister pack</w:t>
      </w:r>
      <w:r w:rsidR="0026064C" w:rsidRPr="003E57EE">
        <w:rPr>
          <w:rFonts w:ascii="TH SarabunPSK" w:hAnsi="TH SarabunPSK" w:cs="TH SarabunPSK" w:hint="cs"/>
          <w:sz w:val="32"/>
          <w:szCs w:val="32"/>
          <w:cs/>
        </w:rPr>
        <w:t xml:space="preserve">ปิดสนิท </w:t>
      </w:r>
      <w:r w:rsidRPr="003E57EE">
        <w:rPr>
          <w:rFonts w:ascii="TH SarabunPSK" w:hAnsi="TH SarabunPSK" w:cs="TH SarabunPSK" w:hint="cs"/>
          <w:sz w:val="32"/>
          <w:szCs w:val="32"/>
          <w:cs/>
        </w:rPr>
        <w:t xml:space="preserve">ป้องกันแสงและความชื้นได้ </w:t>
      </w:r>
    </w:p>
    <w:p w:rsidR="009C71DF" w:rsidRPr="003E57EE" w:rsidRDefault="009C71DF" w:rsidP="00A71CC5">
      <w:pPr>
        <w:pStyle w:val="af4"/>
        <w:numPr>
          <w:ilvl w:val="0"/>
          <w:numId w:val="1"/>
        </w:numPr>
        <w:spacing w:after="200"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3E57EE">
        <w:rPr>
          <w:rFonts w:ascii="TH SarabunPSK" w:hAnsi="TH SarabunPSK" w:cs="TH SarabunPSK"/>
          <w:sz w:val="32"/>
          <w:szCs w:val="32"/>
          <w:cs/>
        </w:rPr>
        <w:t>เมื่อตัดแผงบรรจุยาแบ่งเป็นเม็ดแล้ว สามารถระบุชนิดยาและความแรงได้</w:t>
      </w:r>
    </w:p>
    <w:p w:rsidR="009C71DF" w:rsidRPr="003E57EE" w:rsidRDefault="009C71DF" w:rsidP="00A71CC5">
      <w:pPr>
        <w:pStyle w:val="af4"/>
        <w:numPr>
          <w:ilvl w:val="0"/>
          <w:numId w:val="1"/>
        </w:numPr>
        <w:spacing w:after="200"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3E57EE">
        <w:rPr>
          <w:rFonts w:ascii="TH SarabunPSK" w:hAnsi="TH SarabunPSK" w:cs="TH SarabunPSK"/>
          <w:sz w:val="32"/>
          <w:szCs w:val="32"/>
          <w:cs/>
        </w:rPr>
        <w:t>ฉลากระบุ</w:t>
      </w:r>
      <w:bookmarkStart w:id="0" w:name="_GoBack"/>
      <w:bookmarkEnd w:id="0"/>
    </w:p>
    <w:p w:rsidR="009C71DF" w:rsidRPr="003E57EE" w:rsidRDefault="009C71DF" w:rsidP="00A71CC5">
      <w:pPr>
        <w:pStyle w:val="af4"/>
        <w:numPr>
          <w:ilvl w:val="0"/>
          <w:numId w:val="2"/>
        </w:numPr>
        <w:spacing w:after="200" w:line="276" w:lineRule="auto"/>
        <w:ind w:left="1418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3E57EE">
        <w:rPr>
          <w:rFonts w:ascii="TH SarabunPSK" w:hAnsi="TH SarabunPSK" w:cs="TH SarabunPSK"/>
          <w:sz w:val="32"/>
          <w:szCs w:val="32"/>
          <w:cs/>
        </w:rPr>
        <w:t>ชื่อยา</w:t>
      </w:r>
      <w:r w:rsidR="0026064C" w:rsidRPr="003E57EE">
        <w:rPr>
          <w:rFonts w:ascii="TH SarabunPSK" w:hAnsi="TH SarabunPSK" w:cs="TH SarabunPSK"/>
          <w:sz w:val="32"/>
          <w:szCs w:val="32"/>
          <w:cs/>
        </w:rPr>
        <w:t xml:space="preserve"> ส่วนประกอบตัวยาสำคัญและความแรง</w:t>
      </w:r>
      <w:r w:rsidRPr="003E57EE">
        <w:rPr>
          <w:rFonts w:ascii="TH SarabunPSK" w:hAnsi="TH SarabunPSK" w:cs="TH SarabunPSK"/>
          <w:sz w:val="32"/>
          <w:szCs w:val="32"/>
          <w:cs/>
        </w:rPr>
        <w:t>วันผลิต</w:t>
      </w:r>
      <w:r w:rsidRPr="003E57EE">
        <w:rPr>
          <w:rFonts w:ascii="TH SarabunPSK" w:hAnsi="TH SarabunPSK" w:cs="TH SarabunPSK" w:hint="cs"/>
          <w:sz w:val="32"/>
          <w:szCs w:val="32"/>
          <w:cs/>
        </w:rPr>
        <w:t>วันสิ้นอายุเลขที่ผลิตและเลขทะเบียนตำรับยาไว้อย่างชัดเจนบนบรรจุภัณฑ์</w:t>
      </w:r>
    </w:p>
    <w:p w:rsidR="009C71DF" w:rsidRPr="003E57EE" w:rsidRDefault="009C71DF" w:rsidP="00A71CC5">
      <w:pPr>
        <w:pStyle w:val="af4"/>
        <w:numPr>
          <w:ilvl w:val="0"/>
          <w:numId w:val="2"/>
        </w:numPr>
        <w:spacing w:after="200" w:line="276" w:lineRule="auto"/>
        <w:ind w:left="1418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3E57EE">
        <w:rPr>
          <w:rFonts w:ascii="TH SarabunPSK" w:hAnsi="TH SarabunPSK" w:cs="TH SarabunPSK"/>
          <w:sz w:val="32"/>
          <w:szCs w:val="32"/>
          <w:cs/>
        </w:rPr>
        <w:t>บนแผงยาอย่างน้อยต้องระบุชื่อยาหรือส่วนประกอบ ตัวยาสำคัญและความแรง วันสิ้นอายุและเลขที่ผลิต</w:t>
      </w:r>
    </w:p>
    <w:p w:rsidR="009C71DF" w:rsidRPr="003E57EE" w:rsidRDefault="009C71DF" w:rsidP="0026064C">
      <w:pPr>
        <w:pStyle w:val="Default"/>
        <w:spacing w:after="38"/>
        <w:jc w:val="thaiDistribute"/>
        <w:rPr>
          <w:b/>
          <w:bCs/>
          <w:color w:val="auto"/>
          <w:sz w:val="32"/>
          <w:szCs w:val="32"/>
        </w:rPr>
      </w:pPr>
      <w:r w:rsidRPr="003E57EE">
        <w:rPr>
          <w:b/>
          <w:bCs/>
          <w:color w:val="auto"/>
          <w:sz w:val="32"/>
          <w:szCs w:val="32"/>
        </w:rPr>
        <w:t>3</w:t>
      </w:r>
      <w:r w:rsidR="00776DEC">
        <w:rPr>
          <w:b/>
          <w:bCs/>
          <w:color w:val="auto"/>
          <w:sz w:val="32"/>
          <w:szCs w:val="32"/>
        </w:rPr>
        <w:t xml:space="preserve"> </w:t>
      </w:r>
      <w:r w:rsidRPr="003E57EE">
        <w:rPr>
          <w:b/>
          <w:bCs/>
          <w:color w:val="auto"/>
          <w:sz w:val="32"/>
          <w:szCs w:val="32"/>
        </w:rPr>
        <w:t>.</w:t>
      </w:r>
      <w:r w:rsidRPr="003E57EE">
        <w:rPr>
          <w:rFonts w:hint="cs"/>
          <w:b/>
          <w:bCs/>
          <w:color w:val="auto"/>
          <w:sz w:val="32"/>
          <w:szCs w:val="32"/>
          <w:u w:val="single"/>
          <w:cs/>
        </w:rPr>
        <w:t>คุณสมบัติทางเทคนิค</w:t>
      </w:r>
      <w:r w:rsidR="001C1918" w:rsidRPr="003E57EE">
        <w:rPr>
          <w:rFonts w:hint="cs"/>
          <w:b/>
          <w:bCs/>
          <w:color w:val="auto"/>
          <w:sz w:val="32"/>
          <w:szCs w:val="32"/>
          <w:u w:val="single"/>
          <w:cs/>
        </w:rPr>
        <w:t xml:space="preserve">ของ </w:t>
      </w:r>
      <w:r w:rsidR="001C1918" w:rsidRPr="003E57EE">
        <w:rPr>
          <w:rFonts w:eastAsia="FreesiaUPCBold"/>
          <w:b/>
          <w:bCs/>
          <w:color w:val="auto"/>
          <w:sz w:val="32"/>
          <w:szCs w:val="32"/>
          <w:u w:val="single"/>
        </w:rPr>
        <w:t xml:space="preserve">finished product </w:t>
      </w:r>
    </w:p>
    <w:p w:rsidR="009C71DF" w:rsidRPr="003E57EE" w:rsidRDefault="00F528FB" w:rsidP="00A71CC5">
      <w:pPr>
        <w:pStyle w:val="af4"/>
        <w:numPr>
          <w:ilvl w:val="0"/>
          <w:numId w:val="3"/>
        </w:numPr>
        <w:spacing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E57EE">
        <w:rPr>
          <w:rFonts w:ascii="TH SarabunPSK" w:hAnsi="TH SarabunPSK" w:cs="TH SarabunPSK"/>
          <w:sz w:val="32"/>
          <w:szCs w:val="32"/>
        </w:rPr>
        <w:t xml:space="preserve">Identification </w:t>
      </w:r>
      <w:r w:rsidRPr="003E57EE">
        <w:rPr>
          <w:rFonts w:ascii="TH SarabunPSK" w:hAnsi="TH SarabunPSK" w:cs="TH SarabunPSK"/>
          <w:sz w:val="32"/>
          <w:szCs w:val="32"/>
        </w:rPr>
        <w:tab/>
      </w:r>
      <w:r w:rsidRPr="003E57EE">
        <w:rPr>
          <w:rFonts w:ascii="TH SarabunPSK" w:hAnsi="TH SarabunPSK" w:cs="TH SarabunPSK"/>
          <w:sz w:val="32"/>
          <w:szCs w:val="32"/>
        </w:rPr>
        <w:tab/>
      </w:r>
      <w:r w:rsidR="009C71DF" w:rsidRPr="003E57EE">
        <w:rPr>
          <w:rFonts w:ascii="TH SarabunPSK" w:hAnsi="TH SarabunPSK" w:cs="TH SarabunPSK" w:hint="cs"/>
          <w:sz w:val="32"/>
          <w:szCs w:val="32"/>
          <w:cs/>
        </w:rPr>
        <w:t>ตรวจผ่าน</w:t>
      </w:r>
      <w:r w:rsidR="009C71DF" w:rsidRPr="003E57EE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="009C71DF" w:rsidRPr="003E57EE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9C71DF" w:rsidRPr="003E57EE" w:rsidRDefault="009C71DF" w:rsidP="00A71CC5">
      <w:pPr>
        <w:pStyle w:val="af4"/>
        <w:numPr>
          <w:ilvl w:val="0"/>
          <w:numId w:val="3"/>
        </w:numPr>
        <w:spacing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3E57EE">
        <w:rPr>
          <w:rFonts w:ascii="TH SarabunPSK" w:hAnsi="TH SarabunPSK" w:cs="TH SarabunPSK"/>
          <w:sz w:val="32"/>
          <w:szCs w:val="32"/>
          <w:cs/>
        </w:rPr>
        <w:t>ปริมาณตัวยาสำคัญ</w:t>
      </w:r>
      <w:r w:rsidRPr="003E57EE">
        <w:rPr>
          <w:rFonts w:ascii="TH SarabunPSK" w:hAnsi="TH SarabunPSK" w:cs="TH SarabunPSK"/>
          <w:sz w:val="32"/>
          <w:szCs w:val="32"/>
          <w:cs/>
        </w:rPr>
        <w:tab/>
      </w:r>
      <w:r w:rsidRPr="003E57EE">
        <w:rPr>
          <w:rFonts w:ascii="TH SarabunPSK" w:hAnsi="TH SarabunPSK" w:cs="TH SarabunPSK"/>
          <w:sz w:val="32"/>
          <w:szCs w:val="32"/>
          <w:cs/>
        </w:rPr>
        <w:tab/>
      </w:r>
      <w:r w:rsidR="00F528FB" w:rsidRPr="003E57EE">
        <w:rPr>
          <w:rFonts w:ascii="TH SarabunPSK" w:hAnsi="TH SarabunPSK" w:cs="TH SarabunPSK"/>
          <w:sz w:val="32"/>
          <w:szCs w:val="32"/>
        </w:rPr>
        <w:t xml:space="preserve">90.0 –110.0% </w:t>
      </w:r>
      <w:r w:rsidRPr="003E57EE">
        <w:rPr>
          <w:rFonts w:ascii="TH SarabunPSK" w:hAnsi="TH SarabunPSK" w:cs="TH SarabunPSK"/>
          <w:sz w:val="32"/>
          <w:szCs w:val="32"/>
        </w:rPr>
        <w:t xml:space="preserve">LA of </w:t>
      </w:r>
      <w:proofErr w:type="spellStart"/>
      <w:r w:rsidR="00632055" w:rsidRPr="003E57EE">
        <w:rPr>
          <w:rFonts w:ascii="TH SarabunPSK" w:hAnsi="TH SarabunPSK" w:cs="TH SarabunPSK"/>
          <w:sz w:val="32"/>
          <w:szCs w:val="32"/>
        </w:rPr>
        <w:t>Doxazosin</w:t>
      </w:r>
      <w:proofErr w:type="spellEnd"/>
    </w:p>
    <w:p w:rsidR="009C71DF" w:rsidRPr="003E57EE" w:rsidRDefault="009C71DF" w:rsidP="00A71CC5">
      <w:pPr>
        <w:pStyle w:val="af4"/>
        <w:numPr>
          <w:ilvl w:val="0"/>
          <w:numId w:val="3"/>
        </w:numPr>
        <w:spacing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3E57EE">
        <w:rPr>
          <w:rFonts w:ascii="TH SarabunPSK" w:hAnsi="TH SarabunPSK" w:cs="TH SarabunPSK"/>
          <w:sz w:val="32"/>
          <w:szCs w:val="32"/>
        </w:rPr>
        <w:t xml:space="preserve">Uniformity of dosage units </w:t>
      </w:r>
      <w:r w:rsidRPr="003E57EE">
        <w:rPr>
          <w:rFonts w:ascii="TH SarabunPSK" w:hAnsi="TH SarabunPSK" w:cs="TH SarabunPSK"/>
          <w:sz w:val="32"/>
          <w:szCs w:val="32"/>
        </w:rPr>
        <w:tab/>
      </w:r>
      <w:r w:rsidRPr="003E57EE">
        <w:rPr>
          <w:rFonts w:ascii="TH SarabunPSK" w:hAnsi="TH SarabunPSK" w:cs="TH SarabunPSK" w:hint="cs"/>
          <w:sz w:val="32"/>
          <w:szCs w:val="32"/>
          <w:cs/>
        </w:rPr>
        <w:t>ตรวจผ่าน</w:t>
      </w:r>
      <w:r w:rsidRPr="003E57EE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Pr="003E57EE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9A6B05" w:rsidRPr="009A6B05" w:rsidRDefault="009A6B05" w:rsidP="009A6B05">
      <w:pPr>
        <w:spacing w:line="276" w:lineRule="auto"/>
        <w:ind w:left="360"/>
        <w:jc w:val="thaiDistribute"/>
        <w:rPr>
          <w:rFonts w:ascii="TH SarabunPSK" w:hAnsi="TH SarabunPSK" w:cs="TH SarabunPSK"/>
          <w:color w:val="000000"/>
        </w:rPr>
      </w:pPr>
      <w:r w:rsidRPr="009A6B05">
        <w:rPr>
          <w:rFonts w:ascii="TH SarabunPSK" w:hAnsi="TH SarabunPSK" w:cs="TH SarabunPSK"/>
          <w:sz w:val="32"/>
          <w:szCs w:val="32"/>
        </w:rPr>
        <w:t>3.4</w:t>
      </w:r>
      <w:r w:rsidR="00EA4976">
        <w:rPr>
          <w:rFonts w:ascii="TH SarabunPSK" w:hAnsi="TH SarabunPSK" w:cs="TH SarabunPSK"/>
          <w:sz w:val="32"/>
          <w:szCs w:val="32"/>
        </w:rPr>
        <w:t xml:space="preserve">   </w:t>
      </w:r>
      <w:r w:rsidR="009C71DF" w:rsidRPr="009A6B05">
        <w:rPr>
          <w:rFonts w:ascii="TH SarabunPSK" w:hAnsi="TH SarabunPSK" w:cs="TH SarabunPSK"/>
          <w:sz w:val="32"/>
          <w:szCs w:val="32"/>
        </w:rPr>
        <w:t>Dissolution test</w:t>
      </w:r>
      <w:r w:rsidR="009C71DF" w:rsidRPr="009A6B05">
        <w:rPr>
          <w:rFonts w:ascii="TH SarabunPSK" w:hAnsi="TH SarabunPSK" w:cs="TH SarabunPSK"/>
          <w:sz w:val="32"/>
          <w:szCs w:val="32"/>
        </w:rPr>
        <w:tab/>
      </w:r>
      <w:r w:rsidR="009C71DF" w:rsidRPr="009A6B05">
        <w:rPr>
          <w:rFonts w:ascii="TH SarabunPSK" w:hAnsi="TH SarabunPSK" w:cs="TH SarabunPSK" w:hint="cs"/>
          <w:sz w:val="32"/>
          <w:szCs w:val="32"/>
          <w:cs/>
        </w:rPr>
        <w:tab/>
      </w:r>
      <w:r w:rsidRPr="009A6B05">
        <w:rPr>
          <w:rFonts w:ascii="TH SarabunPSK" w:hAnsi="TH SarabunPSK" w:cs="TH SarabunPSK" w:hint="cs"/>
          <w:sz w:val="32"/>
          <w:szCs w:val="32"/>
          <w:cs/>
        </w:rPr>
        <w:t>ตรวจผ่าน</w:t>
      </w:r>
      <w:r w:rsidRPr="009A6B05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Pr="009A6B05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F92B45" w:rsidRPr="00776DEC" w:rsidRDefault="00F92B45" w:rsidP="009A6B05">
      <w:pPr>
        <w:pStyle w:val="af4"/>
        <w:spacing w:line="276" w:lineRule="auto"/>
        <w:ind w:left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776DEC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  <w:t>เงื่อนไขอื่นๆ</w:t>
      </w:r>
    </w:p>
    <w:p w:rsidR="00F92B45" w:rsidRPr="00AB41AC" w:rsidRDefault="00F92B45" w:rsidP="00A71CC5">
      <w:pPr>
        <w:pStyle w:val="af4"/>
        <w:numPr>
          <w:ilvl w:val="3"/>
          <w:numId w:val="3"/>
        </w:numPr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AB41AC">
        <w:rPr>
          <w:rFonts w:ascii="TH SarabunPSK" w:hAnsi="TH SarabunPSK" w:cs="TH SarabunPSK"/>
          <w:color w:val="000000"/>
          <w:sz w:val="32"/>
          <w:szCs w:val="32"/>
          <w:cs/>
        </w:rPr>
        <w:t>เอกสารการได้รับอนุญาตขึ้นทะเบียนตำรับยาเพื</w:t>
      </w:r>
      <w:r w:rsidR="00AB41AC" w:rsidRPr="00AB41AC">
        <w:rPr>
          <w:rFonts w:ascii="TH SarabunPSK" w:hAnsi="TH SarabunPSK" w:cs="TH SarabunPSK"/>
          <w:color w:val="000000"/>
          <w:sz w:val="32"/>
          <w:szCs w:val="32"/>
          <w:cs/>
        </w:rPr>
        <w:t>่อจำหน่ายในประเทศไทยและ</w:t>
      </w:r>
      <w:r w:rsidR="009870F8">
        <w:rPr>
          <w:rFonts w:ascii="TH SarabunPSK" w:hAnsi="TH SarabunPSK" w:cs="TH SarabunPSK" w:hint="cs"/>
          <w:color w:val="000000"/>
          <w:sz w:val="32"/>
          <w:szCs w:val="32"/>
          <w:cs/>
        </w:rPr>
        <w:t>แสดง</w:t>
      </w:r>
      <w:r w:rsidRPr="00AB41AC">
        <w:rPr>
          <w:rFonts w:ascii="TH SarabunPSK" w:hAnsi="TH SarabunPSK" w:cs="TH SarabunPSK"/>
          <w:color w:val="000000"/>
          <w:sz w:val="32"/>
          <w:szCs w:val="32"/>
          <w:cs/>
        </w:rPr>
        <w:t>แหล่งผลิต</w:t>
      </w:r>
    </w:p>
    <w:p w:rsidR="00F92B45" w:rsidRPr="004E02F8" w:rsidRDefault="00F92B45" w:rsidP="009870F8">
      <w:pPr>
        <w:ind w:firstLine="284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1.1</w:t>
      </w:r>
      <w:r w:rsidR="009870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ใบสำคัญการขึ้นทะเบียนตำรับยา (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.2 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.3 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="00063DE2"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แล้วแต่กรณี)</w:t>
      </w:r>
    </w:p>
    <w:p w:rsidR="00F92B45" w:rsidRPr="004E02F8" w:rsidRDefault="00F92B45" w:rsidP="009870F8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1.1.1</w:t>
      </w:r>
      <w:r w:rsidR="009870F8"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ในกรณีเป็นยาที่ผลิตในประเทศไทย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.2</w:t>
      </w:r>
      <w:r w:rsidR="00063DE2"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F92B45" w:rsidRPr="004E02F8" w:rsidRDefault="009870F8" w:rsidP="009870F8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1.1.2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ในกรณีเป็นยานำเข้าเพื่อการแบ่งบรรจุ (หมายถึง </w:t>
      </w:r>
      <w:proofErr w:type="spellStart"/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>.3</w:t>
      </w:r>
      <w:r w:rsidR="00063DE2"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F92B45" w:rsidRDefault="009870F8" w:rsidP="009870F8">
      <w:pPr>
        <w:ind w:firstLine="709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1.1.3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ในกรณีเป็นยานำเข้าจากต่างประเทศ (หมายถึง </w:t>
      </w:r>
      <w:proofErr w:type="spellStart"/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="00063DE2"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776DEC" w:rsidRPr="004E02F8" w:rsidRDefault="00776DEC" w:rsidP="009870F8">
      <w:pPr>
        <w:ind w:firstLine="709"/>
        <w:rPr>
          <w:rFonts w:ascii="TH SarabunPSK" w:hAnsi="TH SarabunPSK" w:cs="TH SarabunPSK"/>
          <w:color w:val="000000"/>
          <w:sz w:val="32"/>
          <w:szCs w:val="32"/>
        </w:rPr>
      </w:pPr>
    </w:p>
    <w:p w:rsidR="00772728" w:rsidRPr="00FE0315" w:rsidRDefault="009870F8" w:rsidP="009870F8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>1.2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ใบคำขอขึ้นทะเบียนยา </w:t>
      </w:r>
      <w:proofErr w:type="spellStart"/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>.1</w:t>
      </w:r>
      <w:r w:rsidR="00063DE2" w:rsidRPr="004E02F8">
        <w:rPr>
          <w:rFonts w:ascii="TH SarabunPSK" w:hAnsi="TH SarabunPSK" w:cs="TH SarabunPSK"/>
          <w:sz w:val="32"/>
          <w:szCs w:val="32"/>
          <w:cs/>
        </w:rPr>
        <w:t xml:space="preserve">หรือ ย.1 </w:t>
      </w:r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 ของยาที่เสนอราคา พร้อมรายละเอียดการ</w:t>
      </w:r>
      <w:r w:rsidR="00F92B45"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ควบคุมคุณภาพของผลิตภัณฑ์ตามที่ขึ้นทะเบียนไว้ </w:t>
      </w:r>
      <w:r w:rsidR="00F92B45" w:rsidRPr="00FE0315">
        <w:rPr>
          <w:rFonts w:ascii="TH SarabunPSK" w:hAnsi="TH SarabunPSK" w:cs="TH SarabunPSK"/>
          <w:color w:val="000000"/>
          <w:sz w:val="32"/>
          <w:szCs w:val="32"/>
        </w:rPr>
        <w:t xml:space="preserve">(Finished product specification) </w:t>
      </w:r>
      <w:r w:rsidR="00F92B45"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รณีที่อยู่ระหว่างการเปลี่ยนแปลงแก้ไขเพิ่มเติมจะต้องแนบเอกสารหรือสำเนาภาพถ่ายของการขอแก้ไขมาพร้อม </w:t>
      </w:r>
      <w:r w:rsidR="00F92B45" w:rsidRPr="00FE0315">
        <w:rPr>
          <w:rFonts w:ascii="TH SarabunPSK" w:hAnsi="TH SarabunPSK" w:cs="TH SarabunPSK"/>
          <w:color w:val="000000"/>
          <w:sz w:val="32"/>
          <w:szCs w:val="32"/>
        </w:rPr>
        <w:t>Finished product specification</w:t>
      </w:r>
    </w:p>
    <w:p w:rsidR="00063DE2" w:rsidRPr="009870F8" w:rsidRDefault="00063DE2" w:rsidP="00A71CC5">
      <w:pPr>
        <w:pStyle w:val="af4"/>
        <w:numPr>
          <w:ilvl w:val="3"/>
          <w:numId w:val="3"/>
        </w:numPr>
        <w:spacing w:after="240"/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9870F8">
        <w:rPr>
          <w:rFonts w:ascii="TH SarabunPSK" w:hAnsi="TH SarabunPSK" w:cs="TH SarabunPSK" w:hint="cs"/>
          <w:color w:val="000000"/>
          <w:sz w:val="32"/>
          <w:szCs w:val="32"/>
          <w:cs/>
        </w:rPr>
        <w:t>เอกสารรับรองมาตรฐานการผลิต</w:t>
      </w:r>
    </w:p>
    <w:p w:rsidR="00063DE2" w:rsidRDefault="00F92B45" w:rsidP="00A71CC5">
      <w:pPr>
        <w:pStyle w:val="af4"/>
        <w:numPr>
          <w:ilvl w:val="0"/>
          <w:numId w:val="4"/>
        </w:numPr>
        <w:spacing w:after="240"/>
        <w:ind w:left="709" w:hanging="283"/>
        <w:rPr>
          <w:rFonts w:ascii="TH SarabunPSK" w:hAnsi="TH SarabunPSK" w:cs="TH SarabunPSK"/>
          <w:color w:val="000000"/>
          <w:sz w:val="32"/>
          <w:szCs w:val="32"/>
        </w:rPr>
      </w:pPr>
      <w:r w:rsidRPr="00772728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ในกรณีที่ยาผลิตในประเทศไทย ผู้ผลิตต้องมีสำเนาถ่ายหนังสือรับรองมาตรฐานการผลิตยา ตามหลักเกณฑ์-</w:t>
      </w: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วิธีการที่ดีในการผลิตยาของกระทรวงสาธารณสุข </w:t>
      </w:r>
      <w:r w:rsidRPr="00772728">
        <w:rPr>
          <w:rFonts w:ascii="TH SarabunPSK" w:hAnsi="TH SarabunPSK" w:cs="TH SarabunPSK"/>
          <w:color w:val="000000"/>
          <w:sz w:val="32"/>
          <w:szCs w:val="32"/>
        </w:rPr>
        <w:t>(GMP)</w:t>
      </w: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ในหมวดยาที่เสนอขาย </w:t>
      </w:r>
    </w:p>
    <w:p w:rsidR="00F92B45" w:rsidRPr="00772728" w:rsidRDefault="00F92B45" w:rsidP="00A71CC5">
      <w:pPr>
        <w:pStyle w:val="af4"/>
        <w:numPr>
          <w:ilvl w:val="0"/>
          <w:numId w:val="4"/>
        </w:numPr>
        <w:spacing w:after="240"/>
        <w:ind w:left="709" w:hanging="283"/>
        <w:rPr>
          <w:rFonts w:ascii="TH SarabunPSK" w:hAnsi="TH SarabunPSK" w:cs="TH SarabunPSK"/>
          <w:color w:val="000000"/>
          <w:sz w:val="32"/>
          <w:szCs w:val="32"/>
        </w:rPr>
      </w:pP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ในกรณีที่เป็นยานำเข้าจากต่างประเทศ ผู้ผลิตต้องมีสำเนาภาพถ่ายหนังสือรับรองมาตรฐานการผลิตยา ตามหลักเกณฑ์วิธีการที่ดีในการผลิตยาของประเทศผู้ผลิต หรือ </w:t>
      </w:r>
      <w:r w:rsidRPr="00772728">
        <w:rPr>
          <w:rFonts w:ascii="TH SarabunPSK" w:hAnsi="TH SarabunPSK" w:cs="TH SarabunPSK"/>
          <w:color w:val="000000"/>
          <w:sz w:val="32"/>
          <w:szCs w:val="32"/>
        </w:rPr>
        <w:t>Certificate of pharmaceutical product</w:t>
      </w:r>
    </w:p>
    <w:p w:rsidR="00F92B45" w:rsidRPr="00FE0315" w:rsidRDefault="009870F8" w:rsidP="009870F8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3.  </w:t>
      </w:r>
      <w:r w:rsidR="00F92B45" w:rsidRPr="00FE0315">
        <w:rPr>
          <w:rFonts w:ascii="TH SarabunPSK" w:hAnsi="TH SarabunPSK" w:cs="TH SarabunPSK"/>
          <w:color w:val="000000"/>
          <w:sz w:val="32"/>
          <w:szCs w:val="32"/>
          <w:cs/>
        </w:rPr>
        <w:t>เอกสารคุณลักษณะเฉพาะของยาที่เสนอราคา</w:t>
      </w:r>
    </w:p>
    <w:p w:rsidR="00F92B45" w:rsidRPr="00FE0315" w:rsidRDefault="00F92B45" w:rsidP="009870F8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3.1 ผลการตรวจวิเคราะห์คุณภาพผลิตภัณฑ์ของผู้ผลิต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>(Certification of analysis)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ในยารุ่นที่ส่งเป็นตัวอย่าง</w:t>
      </w:r>
    </w:p>
    <w:p w:rsidR="00F92B45" w:rsidRDefault="00F92B45" w:rsidP="009870F8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3.2 ผลการตรวจวิเคราะห์คุณภาพวัตถุดิบ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(Raw material)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ของตัวยาสำคัญที่ใช้ในการผลิตยารุ่นที่ส่งเป็นตัวอย่างทั้งของผู้ผลิตยาและผู้ผลิตวัตถุดิบ</w:t>
      </w:r>
    </w:p>
    <w:p w:rsidR="00C86F4D" w:rsidRDefault="00C86F4D" w:rsidP="009870F8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3.3 </w:t>
      </w:r>
      <w:proofErr w:type="gramStart"/>
      <w:r>
        <w:rPr>
          <w:rFonts w:ascii="TH SarabunPSK" w:hAnsi="TH SarabunPSK" w:cs="TH SarabunPSK"/>
          <w:sz w:val="32"/>
          <w:szCs w:val="32"/>
          <w:cs/>
        </w:rPr>
        <w:t>ผลการศึกษาความคงตัวในระยะยาว</w:t>
      </w:r>
      <w:r>
        <w:rPr>
          <w:rFonts w:ascii="TH SarabunPSK" w:hAnsi="TH SarabunPSK" w:cs="TH SarabunPSK"/>
          <w:sz w:val="32"/>
          <w:szCs w:val="32"/>
        </w:rPr>
        <w:t>(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Long term stability) </w:t>
      </w:r>
      <w:r w:rsidR="00DD4F2D">
        <w:rPr>
          <w:rFonts w:ascii="TH SarabunPSK" w:hAnsi="TH SarabunPSK" w:cs="TH SarabunPSK" w:hint="cs"/>
          <w:sz w:val="32"/>
          <w:szCs w:val="32"/>
          <w:cs/>
        </w:rPr>
        <w:t>ตลอดช่วงอายุของยาที่</w:t>
      </w:r>
      <w:r w:rsidR="00DD4F2D" w:rsidRPr="00BE4E52">
        <w:rPr>
          <w:rFonts w:ascii="TH SarabunPSK" w:hAnsi="TH SarabunPSK" w:cs="TH SarabunPSK" w:hint="cs"/>
          <w:sz w:val="32"/>
          <w:szCs w:val="32"/>
          <w:cs/>
        </w:rPr>
        <w:t>ขึ้น</w:t>
      </w:r>
      <w:r w:rsidRPr="00BE4E52">
        <w:rPr>
          <w:rFonts w:ascii="TH SarabunPSK" w:hAnsi="TH SarabunPSK" w:cs="TH SarabunPSK" w:hint="cs"/>
          <w:sz w:val="32"/>
          <w:szCs w:val="32"/>
          <w:cs/>
        </w:rPr>
        <w:t>ทะเบียน</w:t>
      </w:r>
    </w:p>
    <w:p w:rsidR="00F92B45" w:rsidRPr="00FE0315" w:rsidRDefault="00F92B45" w:rsidP="009870F8">
      <w:pPr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</w:rPr>
        <w:t>4</w:t>
      </w:r>
      <w:r w:rsidR="00776DEC">
        <w:rPr>
          <w:rFonts w:ascii="TH SarabunPSK" w:hAnsi="TH SarabunPSK" w:cs="TH SarabunPSK"/>
          <w:color w:val="000000"/>
          <w:sz w:val="32"/>
          <w:szCs w:val="32"/>
        </w:rPr>
        <w:t>.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ตัวอย่างยา</w:t>
      </w:r>
    </w:p>
    <w:p w:rsidR="004E02F8" w:rsidRDefault="00E869E6" w:rsidP="004E02F8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4.1  </w:t>
      </w:r>
      <w:r w:rsidR="00655B27" w:rsidRPr="00FE0315">
        <w:rPr>
          <w:rFonts w:ascii="TH SarabunPSK" w:hAnsi="TH SarabunPSK" w:cs="TH SarabunPSK"/>
          <w:color w:val="000000"/>
          <w:sz w:val="32"/>
          <w:szCs w:val="32"/>
          <w:cs/>
        </w:rPr>
        <w:t>ผู้เสนอราคาต้องส่งตัวอย่างยาอย่าง</w:t>
      </w:r>
      <w:r w:rsidR="00655B27" w:rsidRPr="007F39EC">
        <w:rPr>
          <w:rFonts w:ascii="TH SarabunPSK" w:hAnsi="TH SarabunPSK" w:cs="TH SarabunPSK"/>
          <w:color w:val="000000"/>
          <w:sz w:val="32"/>
          <w:szCs w:val="32"/>
          <w:cs/>
        </w:rPr>
        <w:t xml:space="preserve">น้อย </w:t>
      </w:r>
      <w:r w:rsidR="00655B27" w:rsidRPr="007F39EC">
        <w:rPr>
          <w:rFonts w:ascii="TH SarabunPSK" w:hAnsi="TH SarabunPSK" w:cs="TH SarabunPSK"/>
          <w:sz w:val="32"/>
          <w:szCs w:val="32"/>
          <w:cs/>
        </w:rPr>
        <w:t>1 หน่วยบรรจุภัณฑ์</w:t>
      </w:r>
      <w:r w:rsidR="00655B27" w:rsidRPr="00FE0315">
        <w:rPr>
          <w:rFonts w:ascii="TH SarabunPSK" w:hAnsi="TH SarabunPSK" w:cs="TH SarabunPSK"/>
          <w:color w:val="000000"/>
          <w:sz w:val="32"/>
          <w:szCs w:val="32"/>
          <w:cs/>
        </w:rPr>
        <w:t>ซึ่งเป็นตัวแทนแสดงรายละเอียดได้ครบถ้วนตามที่กำหนดในหัวข้อคุณสมบัติทั่วไปข้างต้น</w:t>
      </w:r>
    </w:p>
    <w:p w:rsidR="00BE4E52" w:rsidRPr="0088161A" w:rsidRDefault="00E869E6" w:rsidP="004E02F8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proofErr w:type="gramStart"/>
      <w:r>
        <w:rPr>
          <w:rFonts w:ascii="TH SarabunPSK" w:hAnsi="TH SarabunPSK" w:cs="TH SarabunPSK"/>
          <w:color w:val="000000"/>
          <w:sz w:val="32"/>
          <w:szCs w:val="32"/>
        </w:rPr>
        <w:t xml:space="preserve">4.2  </w:t>
      </w:r>
      <w:r w:rsidR="0088161A">
        <w:rPr>
          <w:rFonts w:ascii="TH SarabunPSK" w:hAnsi="TH SarabunPSK" w:cs="TH SarabunPSK" w:hint="cs"/>
          <w:color w:val="000000"/>
          <w:sz w:val="32"/>
          <w:szCs w:val="32"/>
          <w:cs/>
        </w:rPr>
        <w:t>ทาง</w:t>
      </w:r>
      <w:r w:rsidR="009B5FD8">
        <w:rPr>
          <w:rFonts w:ascii="TH SarabunPSK" w:hAnsi="TH SarabunPSK" w:cs="TH SarabunPSK" w:hint="cs"/>
          <w:color w:val="000000"/>
          <w:sz w:val="32"/>
          <w:szCs w:val="32"/>
          <w:cs/>
        </w:rPr>
        <w:t>คณะกรรมการพิจารณาคัดเลือกยา</w:t>
      </w:r>
      <w:r w:rsidR="0088161A">
        <w:rPr>
          <w:rFonts w:ascii="TH SarabunPSK" w:hAnsi="TH SarabunPSK" w:cs="TH SarabunPSK" w:hint="cs"/>
          <w:color w:val="000000"/>
          <w:sz w:val="32"/>
          <w:szCs w:val="32"/>
          <w:cs/>
        </w:rPr>
        <w:t>ขอสงวนสิทธิ์ในการ</w:t>
      </w:r>
      <w:r w:rsidR="009B5FD8">
        <w:rPr>
          <w:rFonts w:ascii="TH SarabunPSK" w:hAnsi="TH SarabunPSK" w:cs="TH SarabunPSK" w:hint="cs"/>
          <w:color w:val="000000"/>
          <w:sz w:val="32"/>
          <w:szCs w:val="32"/>
          <w:cs/>
        </w:rPr>
        <w:t>ไม่</w:t>
      </w:r>
      <w:r w:rsidR="0088161A">
        <w:rPr>
          <w:rFonts w:ascii="TH SarabunPSK" w:hAnsi="TH SarabunPSK" w:cs="TH SarabunPSK" w:hint="cs"/>
          <w:color w:val="000000"/>
          <w:sz w:val="32"/>
          <w:szCs w:val="32"/>
          <w:cs/>
        </w:rPr>
        <w:t>คืนตัวอย่างยาไม่ว่ากรณีใดๆ</w:t>
      </w:r>
      <w:proofErr w:type="gramEnd"/>
    </w:p>
    <w:p w:rsidR="00F92B45" w:rsidRPr="00FE0315" w:rsidRDefault="009870F8" w:rsidP="00E869E6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5.</w:t>
      </w:r>
      <w:r w:rsidR="00776DEC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F92B45" w:rsidRPr="00FE0315">
        <w:rPr>
          <w:rFonts w:ascii="TH SarabunPSK" w:hAnsi="TH SarabunPSK" w:cs="TH SarabunPSK"/>
          <w:color w:val="000000"/>
          <w:sz w:val="32"/>
          <w:szCs w:val="32"/>
          <w:cs/>
        </w:rPr>
        <w:t>การประกันคุณภาพยาที่ส่งมอบ</w:t>
      </w:r>
    </w:p>
    <w:p w:rsidR="00F92B45" w:rsidRPr="001A5C53" w:rsidRDefault="00F92B45" w:rsidP="00E869E6">
      <w:pPr>
        <w:widowControl w:val="0"/>
        <w:tabs>
          <w:tab w:val="left" w:pos="360"/>
        </w:tabs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5.1 อายุของยาที่ส่งมอบ</w:t>
      </w:r>
      <w:r w:rsidRPr="001A5C53">
        <w:rPr>
          <w:rFonts w:ascii="TH SarabunPSK" w:hAnsi="TH SarabunPSK" w:cs="TH SarabunPSK"/>
          <w:color w:val="000000"/>
          <w:sz w:val="32"/>
          <w:szCs w:val="32"/>
          <w:cs/>
        </w:rPr>
        <w:t>ยาต้องมี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 xml:space="preserve">อายุไม่เกิน </w:t>
      </w:r>
      <w:r w:rsidRPr="001F59DE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>ปีนับจากวันผลิต</w:t>
      </w:r>
      <w:r w:rsidRPr="001A5C53">
        <w:rPr>
          <w:rFonts w:ascii="TH SarabunPSK" w:hAnsi="TH SarabunPSK" w:cs="TH SarabunPSK"/>
          <w:color w:val="000000"/>
          <w:sz w:val="32"/>
          <w:szCs w:val="32"/>
          <w:cs/>
        </w:rPr>
        <w:t xml:space="preserve"> จนถึงวันส่งมอบ</w:t>
      </w:r>
    </w:p>
    <w:p w:rsidR="00F92B45" w:rsidRDefault="00F92B45" w:rsidP="00E869E6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5.2 </w:t>
      </w:r>
      <w:r w:rsidR="00AB41AC">
        <w:rPr>
          <w:rFonts w:ascii="TH SarabunPSK" w:hAnsi="TH SarabunPSK" w:cs="TH SarabunPSK"/>
          <w:color w:val="000000"/>
          <w:sz w:val="32"/>
          <w:szCs w:val="32"/>
          <w:cs/>
        </w:rPr>
        <w:t>ยาทุกงวดที่ส่งมอบ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จะต้องส่งสำเนาภาพถ่ายใบรับรองผลการวิเคราะห์ยารุ่นที่ส่งมอบของ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>ผู้ผลิต</w:t>
      </w:r>
      <w:r w:rsidR="009870F8" w:rsidRPr="001F59DE">
        <w:rPr>
          <w:rFonts w:ascii="TH SarabunPSK" w:hAnsi="TH SarabunPSK" w:cs="TH SarabunPSK"/>
          <w:sz w:val="32"/>
          <w:szCs w:val="32"/>
          <w:cs/>
        </w:rPr>
        <w:t>และใบวิเคราะห์วัตถุดิบของผู้ผลิตวัตถุดิบที่ใช้ผลิตยารุ่นที่ส่งมอบ</w:t>
      </w:r>
    </w:p>
    <w:p w:rsidR="00776DEC" w:rsidRDefault="00776DEC" w:rsidP="00E869E6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776DEC" w:rsidRDefault="00776DEC" w:rsidP="00E869E6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776DEC" w:rsidRPr="00FE0315" w:rsidRDefault="00776DEC" w:rsidP="00E869E6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772728" w:rsidRDefault="00F92B45" w:rsidP="00E869E6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 xml:space="preserve">5.3 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ในกรณีที่หน่วยราชการทำการสุ่มตัวอย่างยาที่ส่งมอบเพื่อส่งตรวจวิเคราะห์คุณภาพ หน่วยราชการ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จะทำหนังสือร้องขอตัวอย่างยา โดยผู้ขายจะต้องส่งยาเพิ่มอีกตามจำนวนที่หน่วยราชการส่งตรวจวิเคราะห์และเป็น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ผู้รับผิดชอบค่าใช้จ่ายในการตรวจวิเคราะห์คุณภาพ ในกรณีที่พบว่ายาไม่เป็นไปตามคุณลักษณะเฉพาะ หน่วยราชการ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ขอสงวนสิทธิ์ไม่รับพิจารณาการเสนอราคายาดังกล่าวของผู้ขายและ/หรือผู้ผลิตในครั้งต่อไป</w:t>
      </w:r>
    </w:p>
    <w:p w:rsidR="00F92B45" w:rsidRPr="002E1FFF" w:rsidRDefault="00F92B45" w:rsidP="001F59DE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5.4</w:t>
      </w:r>
      <w:r w:rsidR="00776DEC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C86F4D" w:rsidRPr="00FE0315">
        <w:rPr>
          <w:rFonts w:ascii="TH SarabunPSK" w:hAnsi="TH SarabunPSK" w:cs="TH SarabunPSK"/>
          <w:color w:val="000000"/>
          <w:sz w:val="32"/>
          <w:szCs w:val="32"/>
          <w:cs/>
        </w:rPr>
        <w:t>ผู้ขายจะรับเปลี่ยนยาคืนทุกกรณี เมื่อยาใกล้หมดอายุ หมดอายุ หรือเมื่อเกิดการเสื่อมสภาพก่อนกำหนด</w:t>
      </w:r>
      <w:r w:rsidR="00C86F4D">
        <w:rPr>
          <w:rFonts w:ascii="TH SarabunPSK" w:hAnsi="TH SarabunPSK" w:cs="TH SarabunPSK"/>
          <w:sz w:val="32"/>
          <w:szCs w:val="32"/>
          <w:cs/>
        </w:rPr>
        <w:t>โดยไม่มีเงื่อนไข</w:t>
      </w:r>
    </w:p>
    <w:p w:rsidR="00C86F4D" w:rsidRDefault="00C86F4D" w:rsidP="001F59DE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1F59DE">
        <w:rPr>
          <w:rFonts w:ascii="TH SarabunPSK" w:hAnsi="TH SarabunPSK" w:cs="TH SarabunPSK"/>
          <w:sz w:val="32"/>
          <w:szCs w:val="32"/>
        </w:rPr>
        <w:t>6</w:t>
      </w:r>
      <w:r w:rsidR="009870F8" w:rsidRPr="001F59DE">
        <w:rPr>
          <w:rFonts w:ascii="TH SarabunPSK" w:hAnsi="TH SarabunPSK" w:cs="TH SarabunPSK"/>
          <w:sz w:val="32"/>
          <w:szCs w:val="32"/>
        </w:rPr>
        <w:t>.</w:t>
      </w:r>
      <w:r w:rsidR="00776DE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F59DE">
        <w:rPr>
          <w:rFonts w:ascii="TH SarabunPSK" w:hAnsi="TH SarabunPSK" w:cs="TH SarabunPSK" w:hint="cs"/>
          <w:sz w:val="32"/>
          <w:szCs w:val="32"/>
          <w:cs/>
        </w:rPr>
        <w:t>ผู้ขายยินยอมที่จะให้หน่วยงานซื้อยาชนิดเดียวกันนี้ภายหลังหมดภาระผูกพันสัญญากับผู้ขายรายเดิมหรือผู้ขายรายอื่นเสียก่อน</w:t>
      </w:r>
    </w:p>
    <w:p w:rsidR="00C86F4D" w:rsidRDefault="00C86F4D" w:rsidP="00E869E6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7</w:t>
      </w:r>
      <w:r w:rsidR="009870F8">
        <w:rPr>
          <w:rFonts w:ascii="TH SarabunPSK" w:hAnsi="TH SarabunPSK" w:cs="TH SarabunPSK"/>
          <w:sz w:val="32"/>
          <w:szCs w:val="32"/>
        </w:rPr>
        <w:t>.</w:t>
      </w:r>
      <w:r w:rsidR="00776DE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ผู้ขายยินยอมที่จะให้ยกเลิกสัญญาก่อนครบกำหนด ในกรณีต่อไปนี้</w:t>
      </w:r>
    </w:p>
    <w:p w:rsidR="00C86F4D" w:rsidRDefault="00C86F4D" w:rsidP="00E869E6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7.1 </w:t>
      </w:r>
      <w:r>
        <w:rPr>
          <w:rFonts w:ascii="TH SarabunPSK" w:hAnsi="TH SarabunPSK" w:cs="TH SarabunPSK" w:hint="cs"/>
          <w:sz w:val="32"/>
          <w:szCs w:val="32"/>
          <w:cs/>
        </w:rPr>
        <w:t>หน่วยงานต้องผูกพันสัญญาการจัดซื้อร่วมยาชนิดเดียวกันนี้โดยหน่วยราชการในเครือข่ายบริการสุขภาพที่</w:t>
      </w:r>
      <w:r>
        <w:rPr>
          <w:rFonts w:ascii="TH SarabunPSK" w:hAnsi="TH SarabunPSK" w:cs="TH SarabunPSK"/>
          <w:sz w:val="32"/>
          <w:szCs w:val="32"/>
        </w:rPr>
        <w:t xml:space="preserve">6 </w:t>
      </w:r>
      <w:r>
        <w:rPr>
          <w:rFonts w:ascii="TH SarabunPSK" w:hAnsi="TH SarabunPSK" w:cs="TH SarabunPSK" w:hint="cs"/>
          <w:sz w:val="32"/>
          <w:szCs w:val="32"/>
          <w:cs/>
        </w:rPr>
        <w:t>หรือกระทรวงสาธารณสุข</w:t>
      </w:r>
    </w:p>
    <w:p w:rsidR="00C86F4D" w:rsidRDefault="00C86F4D" w:rsidP="00E869E6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7.2 </w:t>
      </w:r>
      <w:r>
        <w:rPr>
          <w:rFonts w:ascii="TH SarabunPSK" w:hAnsi="TH SarabunPSK" w:cs="TH SarabunPSK" w:hint="cs"/>
          <w:sz w:val="32"/>
          <w:szCs w:val="32"/>
          <w:cs/>
        </w:rPr>
        <w:t>ผลการสุ่มตรวจวิเคราะห์ยานี้จากกรมวิทยาศาสตร์การแพทย์ไม่เป็นไปตามมาตรฐาน</w:t>
      </w:r>
    </w:p>
    <w:p w:rsidR="00C86F4D" w:rsidRDefault="00C86F4D" w:rsidP="00E869E6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7.3 </w:t>
      </w:r>
      <w:r>
        <w:rPr>
          <w:rFonts w:ascii="TH SarabunPSK" w:hAnsi="TH SarabunPSK" w:cs="TH SarabunPSK" w:hint="cs"/>
          <w:sz w:val="32"/>
          <w:szCs w:val="32"/>
          <w:cs/>
        </w:rPr>
        <w:t>ผลิตภัณฑ์ยาชนิดนี้ถูกเรียกเก็บคืนจากท้องตลาดโดยสำนักงานคณะกรรมการอาหารและยาในช่วงเวลาของสัญญาจะซื้อจะขายฯ</w:t>
      </w:r>
    </w:p>
    <w:p w:rsidR="00C86F4D" w:rsidRDefault="00C86F4D" w:rsidP="00E869E6">
      <w:pPr>
        <w:spacing w:after="240"/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7.4 </w:t>
      </w:r>
      <w:r>
        <w:rPr>
          <w:rFonts w:ascii="TH SarabunPSK" w:hAnsi="TH SarabunPSK" w:cs="TH SarabunPSK" w:hint="cs"/>
          <w:sz w:val="32"/>
          <w:szCs w:val="32"/>
          <w:cs/>
        </w:rPr>
        <w:t>พบปัญหาคุณภาพจากผลิตภัณฑ์ที่อาจส่งผลต่อผู้ป่วยที่ได้รับยา</w:t>
      </w:r>
    </w:p>
    <w:p w:rsidR="00C86F4D" w:rsidRDefault="00C86F4D" w:rsidP="00E869E6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8</w:t>
      </w:r>
      <w:r w:rsidR="00776DEC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หน่วยงานขอสงวนสิทธิ์ไม่รับพิจารณาผลิตภัณฑ์ยาที่มีประวัติถูกเรียกเก็บคืนโดยสำนักงานคณะกรรมการอาหารและยา ในระยะเวลา</w:t>
      </w:r>
      <w:r>
        <w:rPr>
          <w:rFonts w:ascii="TH SarabunPSK" w:hAnsi="TH SarabunPSK" w:cs="TH SarabunPSK"/>
          <w:sz w:val="32"/>
          <w:szCs w:val="32"/>
        </w:rPr>
        <w:t xml:space="preserve"> 1 </w:t>
      </w:r>
      <w:r>
        <w:rPr>
          <w:rFonts w:ascii="TH SarabunPSK" w:hAnsi="TH SarabunPSK" w:cs="TH SarabunPSK" w:hint="cs"/>
          <w:sz w:val="32"/>
          <w:szCs w:val="32"/>
          <w:cs/>
        </w:rPr>
        <w:t>ปี ก่อนวันยื่นซองประกวดราคา</w:t>
      </w:r>
    </w:p>
    <w:p w:rsidR="00F92B45" w:rsidRPr="00FE0315" w:rsidRDefault="00F92B45" w:rsidP="00C86F4D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6D6DDC" w:rsidRPr="001F59DE" w:rsidRDefault="00F92B45" w:rsidP="001F59DE">
      <w:pPr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-----------------------------------------------------------------</w:t>
      </w:r>
    </w:p>
    <w:sectPr w:rsidR="006D6DDC" w:rsidRPr="001F59DE" w:rsidSect="00FF05BD">
      <w:footerReference w:type="default" r:id="rId9"/>
      <w:pgSz w:w="11906" w:h="16838"/>
      <w:pgMar w:top="1440" w:right="1440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463A" w:rsidRDefault="00AB463A" w:rsidP="0025492B">
      <w:r>
        <w:separator/>
      </w:r>
    </w:p>
  </w:endnote>
  <w:endnote w:type="continuationSeparator" w:id="0">
    <w:p w:rsidR="00AB463A" w:rsidRDefault="00AB463A" w:rsidP="00254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-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FreesiaUPC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6DEC" w:rsidRPr="00E513E4" w:rsidRDefault="00776DEC" w:rsidP="00776DEC">
    <w:pPr>
      <w:tabs>
        <w:tab w:val="center" w:pos="4513"/>
        <w:tab w:val="right" w:pos="9026"/>
      </w:tabs>
      <w:jc w:val="center"/>
      <w:rPr>
        <w:rFonts w:ascii="TH SarabunPSK" w:hAnsi="TH SarabunPSK" w:cs="TH SarabunPSK"/>
        <w:sz w:val="24"/>
        <w:szCs w:val="24"/>
      </w:rPr>
    </w:pPr>
    <w:r w:rsidRPr="00E513E4">
      <w:rPr>
        <w:rFonts w:ascii="TH SarabunPSK" w:hAnsi="TH SarabunPSK" w:cs="TH SarabunPSK"/>
        <w:sz w:val="24"/>
        <w:szCs w:val="24"/>
        <w:cs/>
      </w:rPr>
      <w:t>คณะกรรมการกำหนดคุณลักษณะเฉพาะ</w:t>
    </w:r>
  </w:p>
  <w:p w:rsidR="00776DEC" w:rsidRPr="00E513E4" w:rsidRDefault="00776DEC" w:rsidP="00776DEC">
    <w:pPr>
      <w:tabs>
        <w:tab w:val="center" w:pos="4513"/>
        <w:tab w:val="right" w:pos="9026"/>
      </w:tabs>
      <w:rPr>
        <w:rFonts w:ascii="TH SarabunPSK" w:hAnsi="TH SarabunPSK" w:cs="TH SarabunPSK"/>
        <w:sz w:val="24"/>
        <w:szCs w:val="24"/>
      </w:rPr>
    </w:pPr>
  </w:p>
  <w:p w:rsidR="00776DEC" w:rsidRPr="00E513E4" w:rsidRDefault="00776DEC" w:rsidP="00776DEC">
    <w:pPr>
      <w:tabs>
        <w:tab w:val="center" w:pos="4513"/>
        <w:tab w:val="right" w:pos="9026"/>
      </w:tabs>
      <w:rPr>
        <w:rFonts w:ascii="TH SarabunPSK" w:hAnsi="TH SarabunPSK" w:cs="TH SarabunPSK"/>
        <w:sz w:val="24"/>
        <w:szCs w:val="24"/>
      </w:rPr>
    </w:pPr>
    <w:r w:rsidRPr="00E513E4">
      <w:rPr>
        <w:rFonts w:ascii="TH SarabunPSK" w:hAnsi="TH SarabunPSK" w:cs="TH SarabunPSK"/>
        <w:sz w:val="24"/>
        <w:szCs w:val="24"/>
        <w:cs/>
      </w:rPr>
      <w:t>1. ลงชื่อ</w:t>
    </w:r>
    <w:r w:rsidRPr="00E513E4">
      <w:rPr>
        <w:rFonts w:ascii="TH SarabunPSK" w:hAnsi="TH SarabunPSK" w:cs="TH SarabunPSK"/>
        <w:sz w:val="24"/>
        <w:szCs w:val="24"/>
      </w:rPr>
      <w:t>………………………..…………....</w:t>
    </w:r>
    <w:r w:rsidRPr="00E513E4">
      <w:rPr>
        <w:rFonts w:ascii="TH SarabunPSK" w:hAnsi="TH SarabunPSK" w:cs="TH SarabunPSK"/>
        <w:sz w:val="24"/>
        <w:szCs w:val="24"/>
        <w:cs/>
      </w:rPr>
      <w:t>กรรมการ     2. ลงชื่อ............................................กรรมการ     3. ลงชื่อ...........................................กรรมการ</w:t>
    </w:r>
  </w:p>
  <w:p w:rsidR="00776DEC" w:rsidRPr="00E513E4" w:rsidRDefault="00776DEC" w:rsidP="00776DEC">
    <w:pPr>
      <w:tabs>
        <w:tab w:val="center" w:pos="4513"/>
        <w:tab w:val="right" w:pos="9026"/>
      </w:tabs>
      <w:rPr>
        <w:szCs w:val="35"/>
      </w:rPr>
    </w:pPr>
    <w:r w:rsidRPr="00E513E4">
      <w:rPr>
        <w:rFonts w:ascii="TH SarabunPSK" w:hAnsi="TH SarabunPSK" w:cs="TH SarabunPSK"/>
        <w:sz w:val="24"/>
        <w:szCs w:val="24"/>
        <w:cs/>
      </w:rPr>
      <w:t xml:space="preserve">            (นายสุชาติ  กิจสินธพชัย)</w:t>
    </w:r>
    <w:r w:rsidRPr="00E513E4">
      <w:rPr>
        <w:rFonts w:ascii="TH SarabunPSK" w:hAnsi="TH SarabunPSK" w:cs="TH SarabunPSK" w:hint="cs"/>
        <w:sz w:val="24"/>
        <w:szCs w:val="24"/>
        <w:cs/>
      </w:rPr>
      <w:t xml:space="preserve">                             </w:t>
    </w:r>
    <w:r>
      <w:rPr>
        <w:rFonts w:ascii="TH SarabunPSK" w:hAnsi="TH SarabunPSK" w:cs="TH SarabunPSK" w:hint="cs"/>
        <w:sz w:val="24"/>
        <w:szCs w:val="24"/>
        <w:cs/>
      </w:rPr>
      <w:t xml:space="preserve"> </w:t>
    </w:r>
    <w:r w:rsidRPr="00E513E4">
      <w:rPr>
        <w:rFonts w:ascii="TH SarabunPSK" w:hAnsi="TH SarabunPSK" w:cs="TH SarabunPSK"/>
        <w:sz w:val="24"/>
        <w:szCs w:val="24"/>
        <w:cs/>
      </w:rPr>
      <w:t xml:space="preserve"> (นายธวัชชัย เสือเมือง)                            </w:t>
    </w:r>
    <w:r w:rsidRPr="00E513E4">
      <w:rPr>
        <w:rFonts w:ascii="TH SarabunPSK" w:hAnsi="TH SarabunPSK" w:cs="TH SarabunPSK" w:hint="cs"/>
        <w:sz w:val="24"/>
        <w:szCs w:val="24"/>
        <w:cs/>
      </w:rPr>
      <w:t xml:space="preserve"> </w:t>
    </w:r>
    <w:r>
      <w:rPr>
        <w:rFonts w:ascii="TH SarabunPSK" w:hAnsi="TH SarabunPSK" w:cs="TH SarabunPSK"/>
        <w:sz w:val="24"/>
        <w:szCs w:val="24"/>
        <w:cs/>
      </w:rPr>
      <w:t xml:space="preserve"> </w:t>
    </w:r>
    <w:r>
      <w:rPr>
        <w:rFonts w:ascii="TH SarabunPSK" w:hAnsi="TH SarabunPSK" w:cs="TH SarabunPSK" w:hint="cs"/>
        <w:sz w:val="24"/>
        <w:szCs w:val="24"/>
        <w:cs/>
      </w:rPr>
      <w:t xml:space="preserve"> </w:t>
    </w:r>
    <w:r w:rsidRPr="00E513E4">
      <w:rPr>
        <w:rFonts w:ascii="TH SarabunPSK" w:hAnsi="TH SarabunPSK" w:cs="TH SarabunPSK"/>
        <w:sz w:val="24"/>
        <w:szCs w:val="24"/>
        <w:cs/>
      </w:rPr>
      <w:t>(นางสาวิจิตตรา  คุ้มวงษ์)</w:t>
    </w:r>
  </w:p>
  <w:p w:rsidR="007F39EC" w:rsidRPr="00776DEC" w:rsidRDefault="007F39EC" w:rsidP="00776DEC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463A" w:rsidRDefault="00AB463A" w:rsidP="0025492B">
      <w:r>
        <w:separator/>
      </w:r>
    </w:p>
  </w:footnote>
  <w:footnote w:type="continuationSeparator" w:id="0">
    <w:p w:rsidR="00AB463A" w:rsidRDefault="00AB463A" w:rsidP="002549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865A5"/>
    <w:multiLevelType w:val="hybridMultilevel"/>
    <w:tmpl w:val="6CC41852"/>
    <w:lvl w:ilvl="0" w:tplc="473C500A">
      <w:start w:val="1"/>
      <w:numFmt w:val="decimal"/>
      <w:lvlText w:val="3.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914124"/>
    <w:multiLevelType w:val="hybridMultilevel"/>
    <w:tmpl w:val="98660A64"/>
    <w:lvl w:ilvl="0" w:tplc="F6BC1DA8">
      <w:start w:val="1"/>
      <w:numFmt w:val="decimal"/>
      <w:lvlText w:val="2.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C5732C"/>
    <w:multiLevelType w:val="hybridMultilevel"/>
    <w:tmpl w:val="4D38DBDC"/>
    <w:lvl w:ilvl="0" w:tplc="B390331C">
      <w:start w:val="1"/>
      <w:numFmt w:val="bullet"/>
      <w:lvlText w:val=""/>
      <w:lvlJc w:val="left"/>
      <w:pPr>
        <w:ind w:left="1440" w:hanging="360"/>
      </w:pPr>
      <w:rPr>
        <w:rFonts w:ascii="Wingdings" w:hAnsi="Wingdings" w:cs="-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10F0D94"/>
    <w:multiLevelType w:val="hybridMultilevel"/>
    <w:tmpl w:val="F8242338"/>
    <w:lvl w:ilvl="0" w:tplc="813440F2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56D"/>
    <w:rsid w:val="000016A1"/>
    <w:rsid w:val="00003FCA"/>
    <w:rsid w:val="00004519"/>
    <w:rsid w:val="000061B6"/>
    <w:rsid w:val="00006CBC"/>
    <w:rsid w:val="000071CE"/>
    <w:rsid w:val="000071F3"/>
    <w:rsid w:val="00013BD6"/>
    <w:rsid w:val="000174CD"/>
    <w:rsid w:val="00020B0A"/>
    <w:rsid w:val="0002266E"/>
    <w:rsid w:val="000240FB"/>
    <w:rsid w:val="00032CB8"/>
    <w:rsid w:val="0003557A"/>
    <w:rsid w:val="00035655"/>
    <w:rsid w:val="0004029B"/>
    <w:rsid w:val="000414E7"/>
    <w:rsid w:val="00042F00"/>
    <w:rsid w:val="00046244"/>
    <w:rsid w:val="0004652E"/>
    <w:rsid w:val="00050A4D"/>
    <w:rsid w:val="00050B95"/>
    <w:rsid w:val="00052447"/>
    <w:rsid w:val="00052C49"/>
    <w:rsid w:val="00055C69"/>
    <w:rsid w:val="00061721"/>
    <w:rsid w:val="000634D7"/>
    <w:rsid w:val="00063DE2"/>
    <w:rsid w:val="00065401"/>
    <w:rsid w:val="00067758"/>
    <w:rsid w:val="00071A91"/>
    <w:rsid w:val="0007474A"/>
    <w:rsid w:val="00080B6A"/>
    <w:rsid w:val="00082DC9"/>
    <w:rsid w:val="00084D4F"/>
    <w:rsid w:val="000853E3"/>
    <w:rsid w:val="000853F1"/>
    <w:rsid w:val="000906C4"/>
    <w:rsid w:val="00095EE6"/>
    <w:rsid w:val="00097AE8"/>
    <w:rsid w:val="000A0116"/>
    <w:rsid w:val="000A0E39"/>
    <w:rsid w:val="000A2837"/>
    <w:rsid w:val="000A4FE5"/>
    <w:rsid w:val="000A5162"/>
    <w:rsid w:val="000A5C78"/>
    <w:rsid w:val="000B1F20"/>
    <w:rsid w:val="000B5AA2"/>
    <w:rsid w:val="000C1118"/>
    <w:rsid w:val="000D2B3A"/>
    <w:rsid w:val="000D301D"/>
    <w:rsid w:val="000D413E"/>
    <w:rsid w:val="000D5BBA"/>
    <w:rsid w:val="000E02D5"/>
    <w:rsid w:val="000E05B3"/>
    <w:rsid w:val="000E1883"/>
    <w:rsid w:val="000E1DDA"/>
    <w:rsid w:val="000E4B7D"/>
    <w:rsid w:val="000E6A79"/>
    <w:rsid w:val="000E75AB"/>
    <w:rsid w:val="000F0127"/>
    <w:rsid w:val="000F0675"/>
    <w:rsid w:val="000F1D85"/>
    <w:rsid w:val="000F630C"/>
    <w:rsid w:val="000F7169"/>
    <w:rsid w:val="001055F5"/>
    <w:rsid w:val="001077A5"/>
    <w:rsid w:val="00112810"/>
    <w:rsid w:val="001133F7"/>
    <w:rsid w:val="00120172"/>
    <w:rsid w:val="001203DB"/>
    <w:rsid w:val="00121E0D"/>
    <w:rsid w:val="0012346C"/>
    <w:rsid w:val="00126793"/>
    <w:rsid w:val="0013472B"/>
    <w:rsid w:val="00134E23"/>
    <w:rsid w:val="00135192"/>
    <w:rsid w:val="001411DF"/>
    <w:rsid w:val="00145861"/>
    <w:rsid w:val="001460C0"/>
    <w:rsid w:val="00147B7F"/>
    <w:rsid w:val="001535FF"/>
    <w:rsid w:val="001556A1"/>
    <w:rsid w:val="00155B97"/>
    <w:rsid w:val="00156F4D"/>
    <w:rsid w:val="0016302E"/>
    <w:rsid w:val="00165565"/>
    <w:rsid w:val="00165C0B"/>
    <w:rsid w:val="001726AC"/>
    <w:rsid w:val="00173292"/>
    <w:rsid w:val="00180ECD"/>
    <w:rsid w:val="00183A9C"/>
    <w:rsid w:val="00184357"/>
    <w:rsid w:val="00184850"/>
    <w:rsid w:val="00184F7B"/>
    <w:rsid w:val="00187448"/>
    <w:rsid w:val="00191098"/>
    <w:rsid w:val="00191290"/>
    <w:rsid w:val="001912B1"/>
    <w:rsid w:val="00193C71"/>
    <w:rsid w:val="00195123"/>
    <w:rsid w:val="00195792"/>
    <w:rsid w:val="0019784E"/>
    <w:rsid w:val="001A0AD9"/>
    <w:rsid w:val="001A3AD5"/>
    <w:rsid w:val="001A5C53"/>
    <w:rsid w:val="001B0C5F"/>
    <w:rsid w:val="001B1C4B"/>
    <w:rsid w:val="001B4416"/>
    <w:rsid w:val="001B6DAE"/>
    <w:rsid w:val="001B7D25"/>
    <w:rsid w:val="001B7F61"/>
    <w:rsid w:val="001C07C2"/>
    <w:rsid w:val="001C1918"/>
    <w:rsid w:val="001C1B18"/>
    <w:rsid w:val="001C5302"/>
    <w:rsid w:val="001C6479"/>
    <w:rsid w:val="001D4E61"/>
    <w:rsid w:val="001D4FE7"/>
    <w:rsid w:val="001D6C81"/>
    <w:rsid w:val="001D6E3A"/>
    <w:rsid w:val="001D7E5D"/>
    <w:rsid w:val="001E0AE1"/>
    <w:rsid w:val="001F175C"/>
    <w:rsid w:val="001F433B"/>
    <w:rsid w:val="001F59DE"/>
    <w:rsid w:val="001F5E29"/>
    <w:rsid w:val="001F64B9"/>
    <w:rsid w:val="00215E14"/>
    <w:rsid w:val="00216A36"/>
    <w:rsid w:val="00220CAA"/>
    <w:rsid w:val="00223FB4"/>
    <w:rsid w:val="002265FB"/>
    <w:rsid w:val="00230E0B"/>
    <w:rsid w:val="00231B19"/>
    <w:rsid w:val="002359EA"/>
    <w:rsid w:val="00235C38"/>
    <w:rsid w:val="00237671"/>
    <w:rsid w:val="0024190A"/>
    <w:rsid w:val="002428D4"/>
    <w:rsid w:val="00245F5A"/>
    <w:rsid w:val="002524D9"/>
    <w:rsid w:val="0025492B"/>
    <w:rsid w:val="00255A00"/>
    <w:rsid w:val="00256633"/>
    <w:rsid w:val="00257AA8"/>
    <w:rsid w:val="0026064C"/>
    <w:rsid w:val="00264D91"/>
    <w:rsid w:val="00265E09"/>
    <w:rsid w:val="002660E3"/>
    <w:rsid w:val="0026635B"/>
    <w:rsid w:val="002663E6"/>
    <w:rsid w:val="00272650"/>
    <w:rsid w:val="00284193"/>
    <w:rsid w:val="00286AA6"/>
    <w:rsid w:val="002A4220"/>
    <w:rsid w:val="002A57FA"/>
    <w:rsid w:val="002A5922"/>
    <w:rsid w:val="002B143E"/>
    <w:rsid w:val="002B3030"/>
    <w:rsid w:val="002B440F"/>
    <w:rsid w:val="002B5659"/>
    <w:rsid w:val="002B6730"/>
    <w:rsid w:val="002B6D1B"/>
    <w:rsid w:val="002B7BE1"/>
    <w:rsid w:val="002C35D1"/>
    <w:rsid w:val="002C3924"/>
    <w:rsid w:val="002D10C7"/>
    <w:rsid w:val="002D2B83"/>
    <w:rsid w:val="002D2E7E"/>
    <w:rsid w:val="002D6432"/>
    <w:rsid w:val="002E19F4"/>
    <w:rsid w:val="002E1FFF"/>
    <w:rsid w:val="002E3333"/>
    <w:rsid w:val="002E518B"/>
    <w:rsid w:val="002E57DA"/>
    <w:rsid w:val="002E7E20"/>
    <w:rsid w:val="002F1059"/>
    <w:rsid w:val="002F1FC3"/>
    <w:rsid w:val="002F634B"/>
    <w:rsid w:val="002F7DA1"/>
    <w:rsid w:val="00300C98"/>
    <w:rsid w:val="00301462"/>
    <w:rsid w:val="00304027"/>
    <w:rsid w:val="0030468C"/>
    <w:rsid w:val="00313F96"/>
    <w:rsid w:val="00321CA5"/>
    <w:rsid w:val="00322348"/>
    <w:rsid w:val="00325125"/>
    <w:rsid w:val="00326106"/>
    <w:rsid w:val="003262A1"/>
    <w:rsid w:val="0032643A"/>
    <w:rsid w:val="003312B7"/>
    <w:rsid w:val="00331489"/>
    <w:rsid w:val="00334F59"/>
    <w:rsid w:val="00340F10"/>
    <w:rsid w:val="00342BE9"/>
    <w:rsid w:val="00353731"/>
    <w:rsid w:val="00354CF7"/>
    <w:rsid w:val="00357318"/>
    <w:rsid w:val="00361D44"/>
    <w:rsid w:val="003633C3"/>
    <w:rsid w:val="003678FD"/>
    <w:rsid w:val="003727CF"/>
    <w:rsid w:val="00373984"/>
    <w:rsid w:val="0037457F"/>
    <w:rsid w:val="00380281"/>
    <w:rsid w:val="00381A49"/>
    <w:rsid w:val="003833F5"/>
    <w:rsid w:val="00385308"/>
    <w:rsid w:val="00391FD3"/>
    <w:rsid w:val="003926BE"/>
    <w:rsid w:val="00394061"/>
    <w:rsid w:val="003961E2"/>
    <w:rsid w:val="003A5C72"/>
    <w:rsid w:val="003A6C16"/>
    <w:rsid w:val="003B149C"/>
    <w:rsid w:val="003B4128"/>
    <w:rsid w:val="003B6B29"/>
    <w:rsid w:val="003C46BF"/>
    <w:rsid w:val="003D05D8"/>
    <w:rsid w:val="003D12B3"/>
    <w:rsid w:val="003D2E59"/>
    <w:rsid w:val="003D3EA4"/>
    <w:rsid w:val="003D4C6A"/>
    <w:rsid w:val="003D566F"/>
    <w:rsid w:val="003E4970"/>
    <w:rsid w:val="003E57EE"/>
    <w:rsid w:val="003F275F"/>
    <w:rsid w:val="003F5094"/>
    <w:rsid w:val="004009B0"/>
    <w:rsid w:val="00401824"/>
    <w:rsid w:val="0040251A"/>
    <w:rsid w:val="0040358A"/>
    <w:rsid w:val="00403DDA"/>
    <w:rsid w:val="00404376"/>
    <w:rsid w:val="00406E40"/>
    <w:rsid w:val="004143F2"/>
    <w:rsid w:val="004144A5"/>
    <w:rsid w:val="00420DB6"/>
    <w:rsid w:val="004214F5"/>
    <w:rsid w:val="0042220A"/>
    <w:rsid w:val="00422440"/>
    <w:rsid w:val="004235F6"/>
    <w:rsid w:val="004267F8"/>
    <w:rsid w:val="004307A4"/>
    <w:rsid w:val="004311A3"/>
    <w:rsid w:val="00432A90"/>
    <w:rsid w:val="00434E6E"/>
    <w:rsid w:val="00437E91"/>
    <w:rsid w:val="0044036C"/>
    <w:rsid w:val="004406B8"/>
    <w:rsid w:val="00440AC9"/>
    <w:rsid w:val="00442936"/>
    <w:rsid w:val="00444BBE"/>
    <w:rsid w:val="00445395"/>
    <w:rsid w:val="0044609F"/>
    <w:rsid w:val="004477CD"/>
    <w:rsid w:val="00451137"/>
    <w:rsid w:val="00451429"/>
    <w:rsid w:val="00454F30"/>
    <w:rsid w:val="004605AA"/>
    <w:rsid w:val="00460FBB"/>
    <w:rsid w:val="004662A1"/>
    <w:rsid w:val="00467ADC"/>
    <w:rsid w:val="00477806"/>
    <w:rsid w:val="00481D7C"/>
    <w:rsid w:val="00483480"/>
    <w:rsid w:val="0048348F"/>
    <w:rsid w:val="004842D2"/>
    <w:rsid w:val="00486B21"/>
    <w:rsid w:val="00487804"/>
    <w:rsid w:val="00487CDB"/>
    <w:rsid w:val="00487EEB"/>
    <w:rsid w:val="0049234D"/>
    <w:rsid w:val="00492A18"/>
    <w:rsid w:val="00492CF2"/>
    <w:rsid w:val="00492DF7"/>
    <w:rsid w:val="00497816"/>
    <w:rsid w:val="004A0BD4"/>
    <w:rsid w:val="004A46D1"/>
    <w:rsid w:val="004A4D72"/>
    <w:rsid w:val="004A5B13"/>
    <w:rsid w:val="004A7117"/>
    <w:rsid w:val="004B2DAD"/>
    <w:rsid w:val="004B5609"/>
    <w:rsid w:val="004B7E9D"/>
    <w:rsid w:val="004C1B3D"/>
    <w:rsid w:val="004D2462"/>
    <w:rsid w:val="004D37E5"/>
    <w:rsid w:val="004E02F8"/>
    <w:rsid w:val="004E09AC"/>
    <w:rsid w:val="004E0BC3"/>
    <w:rsid w:val="004E3871"/>
    <w:rsid w:val="004E51FC"/>
    <w:rsid w:val="004F30B5"/>
    <w:rsid w:val="004F36CC"/>
    <w:rsid w:val="00500EE1"/>
    <w:rsid w:val="00502979"/>
    <w:rsid w:val="00503B16"/>
    <w:rsid w:val="0050567B"/>
    <w:rsid w:val="00505B98"/>
    <w:rsid w:val="00510E85"/>
    <w:rsid w:val="00511D59"/>
    <w:rsid w:val="0051551E"/>
    <w:rsid w:val="0052081A"/>
    <w:rsid w:val="00520E70"/>
    <w:rsid w:val="00522766"/>
    <w:rsid w:val="00523053"/>
    <w:rsid w:val="00523282"/>
    <w:rsid w:val="00525185"/>
    <w:rsid w:val="0052610A"/>
    <w:rsid w:val="0053554F"/>
    <w:rsid w:val="00537B46"/>
    <w:rsid w:val="005428EA"/>
    <w:rsid w:val="00543DCA"/>
    <w:rsid w:val="0056509C"/>
    <w:rsid w:val="005658AC"/>
    <w:rsid w:val="00565E54"/>
    <w:rsid w:val="00567AED"/>
    <w:rsid w:val="005710C0"/>
    <w:rsid w:val="0057250C"/>
    <w:rsid w:val="00575C2B"/>
    <w:rsid w:val="00576792"/>
    <w:rsid w:val="00576DC0"/>
    <w:rsid w:val="005826AF"/>
    <w:rsid w:val="00582863"/>
    <w:rsid w:val="00582D51"/>
    <w:rsid w:val="00583F72"/>
    <w:rsid w:val="00585155"/>
    <w:rsid w:val="00593368"/>
    <w:rsid w:val="0059600F"/>
    <w:rsid w:val="005A013F"/>
    <w:rsid w:val="005A20D8"/>
    <w:rsid w:val="005A2C74"/>
    <w:rsid w:val="005B289E"/>
    <w:rsid w:val="005C243C"/>
    <w:rsid w:val="005C5571"/>
    <w:rsid w:val="005C5FE9"/>
    <w:rsid w:val="005D3F96"/>
    <w:rsid w:val="005D6DE1"/>
    <w:rsid w:val="005D7405"/>
    <w:rsid w:val="005E05AF"/>
    <w:rsid w:val="005E31A7"/>
    <w:rsid w:val="005E3F44"/>
    <w:rsid w:val="005E556D"/>
    <w:rsid w:val="005E57E8"/>
    <w:rsid w:val="005F0277"/>
    <w:rsid w:val="005F2C39"/>
    <w:rsid w:val="005F6FD6"/>
    <w:rsid w:val="006046B3"/>
    <w:rsid w:val="00607B5A"/>
    <w:rsid w:val="006113CB"/>
    <w:rsid w:val="00614281"/>
    <w:rsid w:val="006214C6"/>
    <w:rsid w:val="006250DE"/>
    <w:rsid w:val="00627728"/>
    <w:rsid w:val="00627C2E"/>
    <w:rsid w:val="00631B62"/>
    <w:rsid w:val="00632055"/>
    <w:rsid w:val="006357C9"/>
    <w:rsid w:val="006359F4"/>
    <w:rsid w:val="006375BC"/>
    <w:rsid w:val="00641923"/>
    <w:rsid w:val="00641BC9"/>
    <w:rsid w:val="00642E27"/>
    <w:rsid w:val="00643DE9"/>
    <w:rsid w:val="0064464A"/>
    <w:rsid w:val="006463E9"/>
    <w:rsid w:val="00647B9B"/>
    <w:rsid w:val="0065103D"/>
    <w:rsid w:val="006545F9"/>
    <w:rsid w:val="0065554A"/>
    <w:rsid w:val="00655B27"/>
    <w:rsid w:val="006570F4"/>
    <w:rsid w:val="0067209E"/>
    <w:rsid w:val="0067218F"/>
    <w:rsid w:val="006742E7"/>
    <w:rsid w:val="006772DA"/>
    <w:rsid w:val="006803F4"/>
    <w:rsid w:val="00681A78"/>
    <w:rsid w:val="006845E4"/>
    <w:rsid w:val="00684DD2"/>
    <w:rsid w:val="00686482"/>
    <w:rsid w:val="00690657"/>
    <w:rsid w:val="00691348"/>
    <w:rsid w:val="006A1A15"/>
    <w:rsid w:val="006A1E0C"/>
    <w:rsid w:val="006A4512"/>
    <w:rsid w:val="006A48AC"/>
    <w:rsid w:val="006A4C0E"/>
    <w:rsid w:val="006A68C4"/>
    <w:rsid w:val="006B01F7"/>
    <w:rsid w:val="006B23D6"/>
    <w:rsid w:val="006B2917"/>
    <w:rsid w:val="006B2B05"/>
    <w:rsid w:val="006B2FC5"/>
    <w:rsid w:val="006B5835"/>
    <w:rsid w:val="006B6DC6"/>
    <w:rsid w:val="006C4CD7"/>
    <w:rsid w:val="006C7D22"/>
    <w:rsid w:val="006D0A93"/>
    <w:rsid w:val="006D0ACC"/>
    <w:rsid w:val="006D6DDC"/>
    <w:rsid w:val="006E116B"/>
    <w:rsid w:val="006E3307"/>
    <w:rsid w:val="006E4B38"/>
    <w:rsid w:val="006E6DE9"/>
    <w:rsid w:val="006F080B"/>
    <w:rsid w:val="006F2B91"/>
    <w:rsid w:val="006F6897"/>
    <w:rsid w:val="007009EC"/>
    <w:rsid w:val="0070449E"/>
    <w:rsid w:val="0070629B"/>
    <w:rsid w:val="007109DE"/>
    <w:rsid w:val="00713343"/>
    <w:rsid w:val="00713399"/>
    <w:rsid w:val="0071726D"/>
    <w:rsid w:val="0072007B"/>
    <w:rsid w:val="007234C8"/>
    <w:rsid w:val="0072439A"/>
    <w:rsid w:val="00726163"/>
    <w:rsid w:val="00726813"/>
    <w:rsid w:val="00727EC3"/>
    <w:rsid w:val="0073110D"/>
    <w:rsid w:val="0073464C"/>
    <w:rsid w:val="0073477C"/>
    <w:rsid w:val="00736728"/>
    <w:rsid w:val="00740DCA"/>
    <w:rsid w:val="00741C6D"/>
    <w:rsid w:val="00741EDC"/>
    <w:rsid w:val="007433D5"/>
    <w:rsid w:val="00754044"/>
    <w:rsid w:val="007546C1"/>
    <w:rsid w:val="00754819"/>
    <w:rsid w:val="0076178D"/>
    <w:rsid w:val="00763F04"/>
    <w:rsid w:val="00765DA0"/>
    <w:rsid w:val="0076680E"/>
    <w:rsid w:val="00767897"/>
    <w:rsid w:val="00767DC8"/>
    <w:rsid w:val="0077209A"/>
    <w:rsid w:val="00772728"/>
    <w:rsid w:val="00776DEC"/>
    <w:rsid w:val="00785343"/>
    <w:rsid w:val="00785B18"/>
    <w:rsid w:val="00787110"/>
    <w:rsid w:val="00787EC4"/>
    <w:rsid w:val="00791BA0"/>
    <w:rsid w:val="00792D6E"/>
    <w:rsid w:val="00797A65"/>
    <w:rsid w:val="007A1112"/>
    <w:rsid w:val="007A78CC"/>
    <w:rsid w:val="007B7BDD"/>
    <w:rsid w:val="007C002D"/>
    <w:rsid w:val="007C0D0D"/>
    <w:rsid w:val="007D0C79"/>
    <w:rsid w:val="007D14BF"/>
    <w:rsid w:val="007D1FAC"/>
    <w:rsid w:val="007D3FE4"/>
    <w:rsid w:val="007D6235"/>
    <w:rsid w:val="007E6375"/>
    <w:rsid w:val="007E690F"/>
    <w:rsid w:val="007F39EC"/>
    <w:rsid w:val="007F633C"/>
    <w:rsid w:val="007F67E4"/>
    <w:rsid w:val="0080388C"/>
    <w:rsid w:val="00804446"/>
    <w:rsid w:val="008044A9"/>
    <w:rsid w:val="0080483D"/>
    <w:rsid w:val="00807DA4"/>
    <w:rsid w:val="008107C8"/>
    <w:rsid w:val="00810CE7"/>
    <w:rsid w:val="00811C5A"/>
    <w:rsid w:val="00813CD4"/>
    <w:rsid w:val="008232B3"/>
    <w:rsid w:val="008236AA"/>
    <w:rsid w:val="008255E7"/>
    <w:rsid w:val="00837EB7"/>
    <w:rsid w:val="00837F9A"/>
    <w:rsid w:val="008436BB"/>
    <w:rsid w:val="00843AE0"/>
    <w:rsid w:val="008445F3"/>
    <w:rsid w:val="00845350"/>
    <w:rsid w:val="008469CE"/>
    <w:rsid w:val="00846B1F"/>
    <w:rsid w:val="0085122F"/>
    <w:rsid w:val="00851DEA"/>
    <w:rsid w:val="00853FA7"/>
    <w:rsid w:val="00855ED8"/>
    <w:rsid w:val="00861DCE"/>
    <w:rsid w:val="00872DB7"/>
    <w:rsid w:val="00875D1B"/>
    <w:rsid w:val="0088161A"/>
    <w:rsid w:val="0088310A"/>
    <w:rsid w:val="00883450"/>
    <w:rsid w:val="00885702"/>
    <w:rsid w:val="00885C79"/>
    <w:rsid w:val="00885F1C"/>
    <w:rsid w:val="00894198"/>
    <w:rsid w:val="008943D3"/>
    <w:rsid w:val="00895437"/>
    <w:rsid w:val="00895750"/>
    <w:rsid w:val="00896CE7"/>
    <w:rsid w:val="00896FD8"/>
    <w:rsid w:val="008A457D"/>
    <w:rsid w:val="008A501F"/>
    <w:rsid w:val="008A7A2D"/>
    <w:rsid w:val="008B1A7D"/>
    <w:rsid w:val="008B260A"/>
    <w:rsid w:val="008B7357"/>
    <w:rsid w:val="008C4C88"/>
    <w:rsid w:val="008D7C13"/>
    <w:rsid w:val="008E1603"/>
    <w:rsid w:val="008E31F7"/>
    <w:rsid w:val="008E3B96"/>
    <w:rsid w:val="008E3C91"/>
    <w:rsid w:val="008E5280"/>
    <w:rsid w:val="008E69F6"/>
    <w:rsid w:val="008E6D65"/>
    <w:rsid w:val="008F0920"/>
    <w:rsid w:val="008F403E"/>
    <w:rsid w:val="008F439E"/>
    <w:rsid w:val="008F4622"/>
    <w:rsid w:val="008F5ABD"/>
    <w:rsid w:val="008F5D53"/>
    <w:rsid w:val="008F7F41"/>
    <w:rsid w:val="00901E35"/>
    <w:rsid w:val="00901EAD"/>
    <w:rsid w:val="009040C3"/>
    <w:rsid w:val="00906A73"/>
    <w:rsid w:val="009125B0"/>
    <w:rsid w:val="00914025"/>
    <w:rsid w:val="00917149"/>
    <w:rsid w:val="009214F6"/>
    <w:rsid w:val="00923E6E"/>
    <w:rsid w:val="00924EEB"/>
    <w:rsid w:val="0092585D"/>
    <w:rsid w:val="009308B4"/>
    <w:rsid w:val="00932C32"/>
    <w:rsid w:val="00934B94"/>
    <w:rsid w:val="00937999"/>
    <w:rsid w:val="009401CD"/>
    <w:rsid w:val="00946546"/>
    <w:rsid w:val="009516FA"/>
    <w:rsid w:val="00953756"/>
    <w:rsid w:val="009540C2"/>
    <w:rsid w:val="00961727"/>
    <w:rsid w:val="00963B23"/>
    <w:rsid w:val="00963BB9"/>
    <w:rsid w:val="00966B4A"/>
    <w:rsid w:val="0097083E"/>
    <w:rsid w:val="00970A3E"/>
    <w:rsid w:val="009736F8"/>
    <w:rsid w:val="00973E11"/>
    <w:rsid w:val="009749E8"/>
    <w:rsid w:val="00975D88"/>
    <w:rsid w:val="00976528"/>
    <w:rsid w:val="00980483"/>
    <w:rsid w:val="0098420D"/>
    <w:rsid w:val="00985FEC"/>
    <w:rsid w:val="0098704F"/>
    <w:rsid w:val="009870F8"/>
    <w:rsid w:val="009879F8"/>
    <w:rsid w:val="00990677"/>
    <w:rsid w:val="0099148B"/>
    <w:rsid w:val="009918D2"/>
    <w:rsid w:val="0099497B"/>
    <w:rsid w:val="009978CE"/>
    <w:rsid w:val="009A4D6A"/>
    <w:rsid w:val="009A6B05"/>
    <w:rsid w:val="009A7173"/>
    <w:rsid w:val="009A728B"/>
    <w:rsid w:val="009B17C0"/>
    <w:rsid w:val="009B2051"/>
    <w:rsid w:val="009B2F06"/>
    <w:rsid w:val="009B4FC7"/>
    <w:rsid w:val="009B5BAF"/>
    <w:rsid w:val="009B5FD8"/>
    <w:rsid w:val="009B5FF5"/>
    <w:rsid w:val="009B6366"/>
    <w:rsid w:val="009C048D"/>
    <w:rsid w:val="009C2739"/>
    <w:rsid w:val="009C312E"/>
    <w:rsid w:val="009C324A"/>
    <w:rsid w:val="009C43B3"/>
    <w:rsid w:val="009C6043"/>
    <w:rsid w:val="009C6777"/>
    <w:rsid w:val="009C6DD9"/>
    <w:rsid w:val="009C71DF"/>
    <w:rsid w:val="009D59D1"/>
    <w:rsid w:val="009D5F1E"/>
    <w:rsid w:val="009D700A"/>
    <w:rsid w:val="009E15D2"/>
    <w:rsid w:val="009E732A"/>
    <w:rsid w:val="009F0BD2"/>
    <w:rsid w:val="009F0EE1"/>
    <w:rsid w:val="009F15CA"/>
    <w:rsid w:val="009F436A"/>
    <w:rsid w:val="009F5FC6"/>
    <w:rsid w:val="00A00123"/>
    <w:rsid w:val="00A01682"/>
    <w:rsid w:val="00A02C6D"/>
    <w:rsid w:val="00A031FA"/>
    <w:rsid w:val="00A04743"/>
    <w:rsid w:val="00A04ACC"/>
    <w:rsid w:val="00A10BDD"/>
    <w:rsid w:val="00A10C61"/>
    <w:rsid w:val="00A11E99"/>
    <w:rsid w:val="00A140EA"/>
    <w:rsid w:val="00A15166"/>
    <w:rsid w:val="00A163DD"/>
    <w:rsid w:val="00A21E41"/>
    <w:rsid w:val="00A226E6"/>
    <w:rsid w:val="00A2495F"/>
    <w:rsid w:val="00A32288"/>
    <w:rsid w:val="00A32BA4"/>
    <w:rsid w:val="00A32BE1"/>
    <w:rsid w:val="00A3314A"/>
    <w:rsid w:val="00A3413E"/>
    <w:rsid w:val="00A35FD6"/>
    <w:rsid w:val="00A3798B"/>
    <w:rsid w:val="00A414D0"/>
    <w:rsid w:val="00A47ACA"/>
    <w:rsid w:val="00A5042D"/>
    <w:rsid w:val="00A5228E"/>
    <w:rsid w:val="00A52DC3"/>
    <w:rsid w:val="00A53938"/>
    <w:rsid w:val="00A53A7C"/>
    <w:rsid w:val="00A54528"/>
    <w:rsid w:val="00A55F0C"/>
    <w:rsid w:val="00A57352"/>
    <w:rsid w:val="00A608EC"/>
    <w:rsid w:val="00A63320"/>
    <w:rsid w:val="00A63750"/>
    <w:rsid w:val="00A65225"/>
    <w:rsid w:val="00A71CC5"/>
    <w:rsid w:val="00A73CBC"/>
    <w:rsid w:val="00A74FDB"/>
    <w:rsid w:val="00A760C6"/>
    <w:rsid w:val="00A80A48"/>
    <w:rsid w:val="00A84009"/>
    <w:rsid w:val="00A90284"/>
    <w:rsid w:val="00A91705"/>
    <w:rsid w:val="00AA1B1D"/>
    <w:rsid w:val="00AA326B"/>
    <w:rsid w:val="00AA40E9"/>
    <w:rsid w:val="00AA542F"/>
    <w:rsid w:val="00AA78A9"/>
    <w:rsid w:val="00AB1702"/>
    <w:rsid w:val="00AB2A39"/>
    <w:rsid w:val="00AB41AC"/>
    <w:rsid w:val="00AB463A"/>
    <w:rsid w:val="00AB4A16"/>
    <w:rsid w:val="00AB50C5"/>
    <w:rsid w:val="00AB6030"/>
    <w:rsid w:val="00AC004F"/>
    <w:rsid w:val="00AC0456"/>
    <w:rsid w:val="00AC058A"/>
    <w:rsid w:val="00AC1DBB"/>
    <w:rsid w:val="00AC3E8B"/>
    <w:rsid w:val="00AC5833"/>
    <w:rsid w:val="00AD3EC6"/>
    <w:rsid w:val="00AD6636"/>
    <w:rsid w:val="00AE3FD2"/>
    <w:rsid w:val="00AE53FD"/>
    <w:rsid w:val="00AE6129"/>
    <w:rsid w:val="00AE74D9"/>
    <w:rsid w:val="00AE77F6"/>
    <w:rsid w:val="00AF0152"/>
    <w:rsid w:val="00AF086C"/>
    <w:rsid w:val="00AF0D74"/>
    <w:rsid w:val="00AF4696"/>
    <w:rsid w:val="00AF6493"/>
    <w:rsid w:val="00B01862"/>
    <w:rsid w:val="00B023D1"/>
    <w:rsid w:val="00B02B9F"/>
    <w:rsid w:val="00B04087"/>
    <w:rsid w:val="00B043F1"/>
    <w:rsid w:val="00B04F59"/>
    <w:rsid w:val="00B059B4"/>
    <w:rsid w:val="00B05CF2"/>
    <w:rsid w:val="00B06C85"/>
    <w:rsid w:val="00B121F6"/>
    <w:rsid w:val="00B24FDE"/>
    <w:rsid w:val="00B315A7"/>
    <w:rsid w:val="00B3209A"/>
    <w:rsid w:val="00B32AEE"/>
    <w:rsid w:val="00B34B5C"/>
    <w:rsid w:val="00B376DB"/>
    <w:rsid w:val="00B415C3"/>
    <w:rsid w:val="00B45374"/>
    <w:rsid w:val="00B50B23"/>
    <w:rsid w:val="00B57557"/>
    <w:rsid w:val="00B61D5C"/>
    <w:rsid w:val="00B61F12"/>
    <w:rsid w:val="00B62F32"/>
    <w:rsid w:val="00B636D6"/>
    <w:rsid w:val="00B67F86"/>
    <w:rsid w:val="00B7064B"/>
    <w:rsid w:val="00B7264E"/>
    <w:rsid w:val="00B7438D"/>
    <w:rsid w:val="00B769B2"/>
    <w:rsid w:val="00B80C2E"/>
    <w:rsid w:val="00B8578C"/>
    <w:rsid w:val="00B86B6B"/>
    <w:rsid w:val="00B922D3"/>
    <w:rsid w:val="00B9581B"/>
    <w:rsid w:val="00B9712C"/>
    <w:rsid w:val="00BA0532"/>
    <w:rsid w:val="00BA09B7"/>
    <w:rsid w:val="00BA55BB"/>
    <w:rsid w:val="00BA5CE7"/>
    <w:rsid w:val="00BB29F1"/>
    <w:rsid w:val="00BB460B"/>
    <w:rsid w:val="00BC1413"/>
    <w:rsid w:val="00BC6A2D"/>
    <w:rsid w:val="00BC7C95"/>
    <w:rsid w:val="00BD252A"/>
    <w:rsid w:val="00BD2AA5"/>
    <w:rsid w:val="00BD7ECB"/>
    <w:rsid w:val="00BE0DCC"/>
    <w:rsid w:val="00BE1313"/>
    <w:rsid w:val="00BE14EF"/>
    <w:rsid w:val="00BE1D24"/>
    <w:rsid w:val="00BE4121"/>
    <w:rsid w:val="00BE4E52"/>
    <w:rsid w:val="00BE7145"/>
    <w:rsid w:val="00BE7BC1"/>
    <w:rsid w:val="00BF1D1D"/>
    <w:rsid w:val="00BF4BE9"/>
    <w:rsid w:val="00BF5BA4"/>
    <w:rsid w:val="00C04599"/>
    <w:rsid w:val="00C0701E"/>
    <w:rsid w:val="00C07506"/>
    <w:rsid w:val="00C162BC"/>
    <w:rsid w:val="00C172EF"/>
    <w:rsid w:val="00C20EEE"/>
    <w:rsid w:val="00C27873"/>
    <w:rsid w:val="00C31562"/>
    <w:rsid w:val="00C34509"/>
    <w:rsid w:val="00C355FC"/>
    <w:rsid w:val="00C3612D"/>
    <w:rsid w:val="00C40E23"/>
    <w:rsid w:val="00C4452A"/>
    <w:rsid w:val="00C456BF"/>
    <w:rsid w:val="00C45CDB"/>
    <w:rsid w:val="00C463B5"/>
    <w:rsid w:val="00C47568"/>
    <w:rsid w:val="00C50A3F"/>
    <w:rsid w:val="00C55708"/>
    <w:rsid w:val="00C61351"/>
    <w:rsid w:val="00C6185A"/>
    <w:rsid w:val="00C61E1F"/>
    <w:rsid w:val="00C6265A"/>
    <w:rsid w:val="00C67E34"/>
    <w:rsid w:val="00C70BF1"/>
    <w:rsid w:val="00C71ED2"/>
    <w:rsid w:val="00C72B78"/>
    <w:rsid w:val="00C744A0"/>
    <w:rsid w:val="00C74D3D"/>
    <w:rsid w:val="00C77791"/>
    <w:rsid w:val="00C85F37"/>
    <w:rsid w:val="00C86461"/>
    <w:rsid w:val="00C86F4D"/>
    <w:rsid w:val="00C9339E"/>
    <w:rsid w:val="00C9359C"/>
    <w:rsid w:val="00C9394E"/>
    <w:rsid w:val="00CA01C3"/>
    <w:rsid w:val="00CA0257"/>
    <w:rsid w:val="00CA194B"/>
    <w:rsid w:val="00CA1CC8"/>
    <w:rsid w:val="00CA379D"/>
    <w:rsid w:val="00CA40F6"/>
    <w:rsid w:val="00CA74D9"/>
    <w:rsid w:val="00CB06E8"/>
    <w:rsid w:val="00CB6944"/>
    <w:rsid w:val="00CB72E2"/>
    <w:rsid w:val="00CC114D"/>
    <w:rsid w:val="00CC2926"/>
    <w:rsid w:val="00CD16A8"/>
    <w:rsid w:val="00CD1CBA"/>
    <w:rsid w:val="00CD66D1"/>
    <w:rsid w:val="00CE29D0"/>
    <w:rsid w:val="00CE3442"/>
    <w:rsid w:val="00CE682F"/>
    <w:rsid w:val="00CE6927"/>
    <w:rsid w:val="00CE7051"/>
    <w:rsid w:val="00CE7718"/>
    <w:rsid w:val="00CF3904"/>
    <w:rsid w:val="00CF3A12"/>
    <w:rsid w:val="00CF4FAB"/>
    <w:rsid w:val="00CF5E3D"/>
    <w:rsid w:val="00CF6759"/>
    <w:rsid w:val="00D000B5"/>
    <w:rsid w:val="00D03DFC"/>
    <w:rsid w:val="00D108E2"/>
    <w:rsid w:val="00D123A8"/>
    <w:rsid w:val="00D12DBE"/>
    <w:rsid w:val="00D154C3"/>
    <w:rsid w:val="00D1707B"/>
    <w:rsid w:val="00D179FE"/>
    <w:rsid w:val="00D21645"/>
    <w:rsid w:val="00D25F81"/>
    <w:rsid w:val="00D31089"/>
    <w:rsid w:val="00D325BD"/>
    <w:rsid w:val="00D350B5"/>
    <w:rsid w:val="00D362AC"/>
    <w:rsid w:val="00D36577"/>
    <w:rsid w:val="00D3705C"/>
    <w:rsid w:val="00D3786D"/>
    <w:rsid w:val="00D40122"/>
    <w:rsid w:val="00D63F09"/>
    <w:rsid w:val="00D66CB7"/>
    <w:rsid w:val="00D67E2A"/>
    <w:rsid w:val="00D71897"/>
    <w:rsid w:val="00D73822"/>
    <w:rsid w:val="00D77229"/>
    <w:rsid w:val="00D77CE2"/>
    <w:rsid w:val="00D879C6"/>
    <w:rsid w:val="00D9437A"/>
    <w:rsid w:val="00DA1D18"/>
    <w:rsid w:val="00DA65C3"/>
    <w:rsid w:val="00DB1C03"/>
    <w:rsid w:val="00DB2C49"/>
    <w:rsid w:val="00DB3A30"/>
    <w:rsid w:val="00DB4618"/>
    <w:rsid w:val="00DB5B9F"/>
    <w:rsid w:val="00DB73C2"/>
    <w:rsid w:val="00DC6C30"/>
    <w:rsid w:val="00DD0C2D"/>
    <w:rsid w:val="00DD4254"/>
    <w:rsid w:val="00DD4F2D"/>
    <w:rsid w:val="00DE13A1"/>
    <w:rsid w:val="00DF1C27"/>
    <w:rsid w:val="00DF2BEE"/>
    <w:rsid w:val="00DF3931"/>
    <w:rsid w:val="00E01F91"/>
    <w:rsid w:val="00E04A1A"/>
    <w:rsid w:val="00E065C7"/>
    <w:rsid w:val="00E06EBB"/>
    <w:rsid w:val="00E10809"/>
    <w:rsid w:val="00E1492A"/>
    <w:rsid w:val="00E14BC0"/>
    <w:rsid w:val="00E1573D"/>
    <w:rsid w:val="00E15CFA"/>
    <w:rsid w:val="00E17675"/>
    <w:rsid w:val="00E20DE1"/>
    <w:rsid w:val="00E22842"/>
    <w:rsid w:val="00E23D77"/>
    <w:rsid w:val="00E2407F"/>
    <w:rsid w:val="00E258FA"/>
    <w:rsid w:val="00E27B23"/>
    <w:rsid w:val="00E3046B"/>
    <w:rsid w:val="00E5132A"/>
    <w:rsid w:val="00E52BED"/>
    <w:rsid w:val="00E5561D"/>
    <w:rsid w:val="00E57AA8"/>
    <w:rsid w:val="00E60BBB"/>
    <w:rsid w:val="00E61000"/>
    <w:rsid w:val="00E62FF9"/>
    <w:rsid w:val="00E633CC"/>
    <w:rsid w:val="00E73539"/>
    <w:rsid w:val="00E7542B"/>
    <w:rsid w:val="00E776EA"/>
    <w:rsid w:val="00E802DF"/>
    <w:rsid w:val="00E82680"/>
    <w:rsid w:val="00E869E6"/>
    <w:rsid w:val="00EA0DF4"/>
    <w:rsid w:val="00EA2422"/>
    <w:rsid w:val="00EA351C"/>
    <w:rsid w:val="00EA4976"/>
    <w:rsid w:val="00EA6AB3"/>
    <w:rsid w:val="00EA6CAA"/>
    <w:rsid w:val="00EB6208"/>
    <w:rsid w:val="00EB68CE"/>
    <w:rsid w:val="00EC0AD9"/>
    <w:rsid w:val="00EC2005"/>
    <w:rsid w:val="00EC2D47"/>
    <w:rsid w:val="00EC7EEB"/>
    <w:rsid w:val="00ED5037"/>
    <w:rsid w:val="00ED5264"/>
    <w:rsid w:val="00EE41BC"/>
    <w:rsid w:val="00EF1E85"/>
    <w:rsid w:val="00EF37E4"/>
    <w:rsid w:val="00EF6794"/>
    <w:rsid w:val="00F02AC7"/>
    <w:rsid w:val="00F031D2"/>
    <w:rsid w:val="00F04B07"/>
    <w:rsid w:val="00F07A9F"/>
    <w:rsid w:val="00F20CC0"/>
    <w:rsid w:val="00F260F8"/>
    <w:rsid w:val="00F3204F"/>
    <w:rsid w:val="00F3369A"/>
    <w:rsid w:val="00F344AF"/>
    <w:rsid w:val="00F427B0"/>
    <w:rsid w:val="00F445FE"/>
    <w:rsid w:val="00F45E3B"/>
    <w:rsid w:val="00F47C2F"/>
    <w:rsid w:val="00F528FB"/>
    <w:rsid w:val="00F57BDC"/>
    <w:rsid w:val="00F63554"/>
    <w:rsid w:val="00F64016"/>
    <w:rsid w:val="00F64751"/>
    <w:rsid w:val="00F653A1"/>
    <w:rsid w:val="00F66187"/>
    <w:rsid w:val="00F67DE8"/>
    <w:rsid w:val="00F70461"/>
    <w:rsid w:val="00F70957"/>
    <w:rsid w:val="00F7468D"/>
    <w:rsid w:val="00F7511B"/>
    <w:rsid w:val="00F77809"/>
    <w:rsid w:val="00F77815"/>
    <w:rsid w:val="00F80C31"/>
    <w:rsid w:val="00F80EDE"/>
    <w:rsid w:val="00F81EA4"/>
    <w:rsid w:val="00F823E4"/>
    <w:rsid w:val="00F845B0"/>
    <w:rsid w:val="00F861BF"/>
    <w:rsid w:val="00F92A95"/>
    <w:rsid w:val="00F92B45"/>
    <w:rsid w:val="00F94D8B"/>
    <w:rsid w:val="00F96203"/>
    <w:rsid w:val="00F97D64"/>
    <w:rsid w:val="00FA10D9"/>
    <w:rsid w:val="00FA269E"/>
    <w:rsid w:val="00FA431E"/>
    <w:rsid w:val="00FB1F2D"/>
    <w:rsid w:val="00FB2D4E"/>
    <w:rsid w:val="00FB38A8"/>
    <w:rsid w:val="00FB4055"/>
    <w:rsid w:val="00FB7A61"/>
    <w:rsid w:val="00FC2E9B"/>
    <w:rsid w:val="00FD035A"/>
    <w:rsid w:val="00FD23C9"/>
    <w:rsid w:val="00FD7D36"/>
    <w:rsid w:val="00FE0315"/>
    <w:rsid w:val="00FE193A"/>
    <w:rsid w:val="00FE3D92"/>
    <w:rsid w:val="00FE440B"/>
    <w:rsid w:val="00FE4BA3"/>
    <w:rsid w:val="00FF05BD"/>
    <w:rsid w:val="00FF38E3"/>
    <w:rsid w:val="00FF699C"/>
    <w:rsid w:val="00FF7A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Times New Roman" w:hAnsi="Cordia New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2348"/>
    <w:rPr>
      <w:rFonts w:cs="Angsana New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165C0B"/>
    <w:pPr>
      <w:keepNext/>
      <w:outlineLvl w:val="0"/>
    </w:pPr>
    <w:rPr>
      <w:rFonts w:ascii="AngsanaUPC" w:hAnsi="AngsanaUPC" w:cs="AngsanaUPC"/>
      <w:sz w:val="32"/>
      <w:szCs w:val="32"/>
      <w:u w:val="single"/>
      <w:lang w:eastAsia="th-TH"/>
    </w:rPr>
  </w:style>
  <w:style w:type="paragraph" w:styleId="2">
    <w:name w:val="heading 2"/>
    <w:basedOn w:val="a"/>
    <w:next w:val="a"/>
    <w:link w:val="20"/>
    <w:uiPriority w:val="99"/>
    <w:qFormat/>
    <w:rsid w:val="00165C0B"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165C0B"/>
    <w:pPr>
      <w:keepNext/>
      <w:jc w:val="center"/>
      <w:outlineLvl w:val="2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4">
    <w:name w:val="heading 4"/>
    <w:basedOn w:val="a"/>
    <w:next w:val="a"/>
    <w:link w:val="40"/>
    <w:uiPriority w:val="99"/>
    <w:qFormat/>
    <w:rsid w:val="00165C0B"/>
    <w:pPr>
      <w:keepNext/>
      <w:ind w:left="2160"/>
      <w:outlineLvl w:val="3"/>
    </w:pPr>
    <w:rPr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165C0B"/>
    <w:pPr>
      <w:keepNext/>
      <w:ind w:left="720"/>
      <w:outlineLvl w:val="4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6">
    <w:name w:val="heading 6"/>
    <w:basedOn w:val="a"/>
    <w:next w:val="a"/>
    <w:link w:val="60"/>
    <w:uiPriority w:val="99"/>
    <w:qFormat/>
    <w:rsid w:val="00165C0B"/>
    <w:pPr>
      <w:keepNext/>
      <w:jc w:val="center"/>
      <w:outlineLvl w:val="5"/>
    </w:pPr>
    <w:rPr>
      <w:rFonts w:ascii="AngsanaUPC" w:hAnsi="AngsanaUPC" w:cs="AngsanaUPC"/>
      <w:sz w:val="32"/>
      <w:szCs w:val="32"/>
      <w:u w:val="single"/>
    </w:rPr>
  </w:style>
  <w:style w:type="paragraph" w:styleId="7">
    <w:name w:val="heading 7"/>
    <w:basedOn w:val="a"/>
    <w:next w:val="a"/>
    <w:link w:val="70"/>
    <w:uiPriority w:val="99"/>
    <w:qFormat/>
    <w:rsid w:val="00165C0B"/>
    <w:pPr>
      <w:keepNext/>
      <w:outlineLvl w:val="6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8">
    <w:name w:val="heading 8"/>
    <w:basedOn w:val="a"/>
    <w:next w:val="a"/>
    <w:link w:val="80"/>
    <w:uiPriority w:val="99"/>
    <w:qFormat/>
    <w:rsid w:val="00165C0B"/>
    <w:pPr>
      <w:keepNext/>
      <w:ind w:left="3600"/>
      <w:outlineLvl w:val="7"/>
    </w:pPr>
    <w:rPr>
      <w:sz w:val="32"/>
      <w:szCs w:val="32"/>
    </w:rPr>
  </w:style>
  <w:style w:type="paragraph" w:styleId="9">
    <w:name w:val="heading 9"/>
    <w:basedOn w:val="a"/>
    <w:next w:val="a"/>
    <w:link w:val="90"/>
    <w:uiPriority w:val="99"/>
    <w:qFormat/>
    <w:rsid w:val="00165C0B"/>
    <w:pPr>
      <w:keepNext/>
      <w:ind w:left="2880" w:firstLine="720"/>
      <w:outlineLvl w:val="8"/>
    </w:pPr>
    <w:rPr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ฟอนต์ของย่อหน้าเริ่มต้น"/>
    <w:uiPriority w:val="99"/>
    <w:semiHidden/>
    <w:rsid w:val="00165C0B"/>
  </w:style>
  <w:style w:type="character" w:customStyle="1" w:styleId="10">
    <w:name w:val="หัวเรื่อง 1 อักขระ"/>
    <w:link w:val="1"/>
    <w:uiPriority w:val="9"/>
    <w:locked/>
    <w:rsid w:val="00165C0B"/>
    <w:rPr>
      <w:rFonts w:ascii="Cambria" w:eastAsia="Times New Roman" w:hAnsi="Cambria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link w:val="2"/>
    <w:uiPriority w:val="9"/>
    <w:semiHidden/>
    <w:locked/>
    <w:rsid w:val="00165C0B"/>
    <w:rPr>
      <w:rFonts w:ascii="Cambria" w:eastAsia="Times New Roman" w:hAnsi="Cambria" w:cs="Angsana New"/>
      <w:b/>
      <w:bCs/>
      <w:i/>
      <w:iCs/>
      <w:sz w:val="35"/>
      <w:szCs w:val="35"/>
    </w:rPr>
  </w:style>
  <w:style w:type="character" w:customStyle="1" w:styleId="30">
    <w:name w:val="หัวเรื่อง 3 อักขระ"/>
    <w:link w:val="3"/>
    <w:uiPriority w:val="9"/>
    <w:semiHidden/>
    <w:locked/>
    <w:rsid w:val="00165C0B"/>
    <w:rPr>
      <w:rFonts w:ascii="Cambria" w:eastAsia="Times New Roman" w:hAnsi="Cambria" w:cs="Angsana New"/>
      <w:b/>
      <w:bCs/>
      <w:sz w:val="33"/>
      <w:szCs w:val="33"/>
    </w:rPr>
  </w:style>
  <w:style w:type="character" w:customStyle="1" w:styleId="40">
    <w:name w:val="หัวเรื่อง 4 อักขระ"/>
    <w:link w:val="4"/>
    <w:uiPriority w:val="9"/>
    <w:semiHidden/>
    <w:locked/>
    <w:rsid w:val="00165C0B"/>
    <w:rPr>
      <w:rFonts w:ascii="Calibri" w:eastAsia="Times New Roman" w:hAnsi="Calibri" w:cs="Cordia New"/>
      <w:b/>
      <w:bCs/>
      <w:sz w:val="35"/>
      <w:szCs w:val="35"/>
    </w:rPr>
  </w:style>
  <w:style w:type="character" w:customStyle="1" w:styleId="50">
    <w:name w:val="หัวเรื่อง 5 อักขระ"/>
    <w:link w:val="5"/>
    <w:uiPriority w:val="9"/>
    <w:semiHidden/>
    <w:locked/>
    <w:rsid w:val="00165C0B"/>
    <w:rPr>
      <w:rFonts w:ascii="Calibri" w:eastAsia="Times New Roman" w:hAnsi="Calibri" w:cs="Cordia New"/>
      <w:b/>
      <w:bCs/>
      <w:i/>
      <w:iCs/>
      <w:sz w:val="33"/>
      <w:szCs w:val="33"/>
    </w:rPr>
  </w:style>
  <w:style w:type="character" w:customStyle="1" w:styleId="60">
    <w:name w:val="หัวเรื่อง 6 อักขระ"/>
    <w:link w:val="6"/>
    <w:uiPriority w:val="9"/>
    <w:semiHidden/>
    <w:locked/>
    <w:rsid w:val="00165C0B"/>
    <w:rPr>
      <w:rFonts w:ascii="Calibri" w:eastAsia="Times New Roman" w:hAnsi="Calibri" w:cs="Cordia New"/>
      <w:b/>
      <w:bCs/>
    </w:rPr>
  </w:style>
  <w:style w:type="character" w:customStyle="1" w:styleId="70">
    <w:name w:val="หัวเรื่อง 7 อักขระ"/>
    <w:link w:val="7"/>
    <w:uiPriority w:val="9"/>
    <w:semiHidden/>
    <w:locked/>
    <w:rsid w:val="00165C0B"/>
    <w:rPr>
      <w:rFonts w:ascii="Calibri" w:eastAsia="Times New Roman" w:hAnsi="Calibri" w:cs="Cordia New"/>
      <w:sz w:val="30"/>
      <w:szCs w:val="30"/>
    </w:rPr>
  </w:style>
  <w:style w:type="character" w:customStyle="1" w:styleId="80">
    <w:name w:val="หัวเรื่อง 8 อักขระ"/>
    <w:link w:val="8"/>
    <w:uiPriority w:val="99"/>
    <w:locked/>
    <w:rsid w:val="0072007B"/>
    <w:rPr>
      <w:rFonts w:cs="Times New Roman"/>
      <w:sz w:val="32"/>
      <w:szCs w:val="32"/>
    </w:rPr>
  </w:style>
  <w:style w:type="character" w:customStyle="1" w:styleId="90">
    <w:name w:val="หัวเรื่อง 9 อักขระ"/>
    <w:link w:val="9"/>
    <w:uiPriority w:val="9"/>
    <w:semiHidden/>
    <w:locked/>
    <w:rsid w:val="00165C0B"/>
    <w:rPr>
      <w:rFonts w:ascii="Cambria" w:eastAsia="Times New Roman" w:hAnsi="Cambria" w:cs="Angsana New"/>
    </w:rPr>
  </w:style>
  <w:style w:type="paragraph" w:styleId="a4">
    <w:name w:val="Block Text"/>
    <w:basedOn w:val="a"/>
    <w:uiPriority w:val="99"/>
    <w:rsid w:val="00237671"/>
    <w:pPr>
      <w:ind w:left="5040" w:right="-1333" w:hanging="4320"/>
    </w:pPr>
    <w:rPr>
      <w:sz w:val="32"/>
      <w:szCs w:val="32"/>
      <w:lang w:eastAsia="zh-CN"/>
    </w:rPr>
  </w:style>
  <w:style w:type="paragraph" w:styleId="a5">
    <w:name w:val="Body Text"/>
    <w:basedOn w:val="a"/>
    <w:link w:val="a6"/>
    <w:uiPriority w:val="99"/>
    <w:rsid w:val="00165C0B"/>
    <w:rPr>
      <w:rFonts w:ascii="AngsanaUPC" w:hAnsi="AngsanaUPC" w:cs="AngsanaUPC"/>
      <w:sz w:val="32"/>
      <w:szCs w:val="32"/>
      <w:lang w:eastAsia="th-TH"/>
    </w:rPr>
  </w:style>
  <w:style w:type="character" w:customStyle="1" w:styleId="a6">
    <w:name w:val="เนื้อความ อักขระ"/>
    <w:link w:val="a5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paragraph" w:styleId="a7">
    <w:name w:val="Body Text Indent"/>
    <w:basedOn w:val="a"/>
    <w:link w:val="a8"/>
    <w:uiPriority w:val="99"/>
    <w:rsid w:val="00165C0B"/>
    <w:pPr>
      <w:ind w:firstLine="720"/>
    </w:pPr>
    <w:rPr>
      <w:sz w:val="32"/>
      <w:szCs w:val="32"/>
    </w:rPr>
  </w:style>
  <w:style w:type="character" w:customStyle="1" w:styleId="a8">
    <w:name w:val="การเยื้องเนื้อความ อักขระ"/>
    <w:link w:val="a7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table" w:styleId="a9">
    <w:name w:val="Table Grid"/>
    <w:basedOn w:val="a1"/>
    <w:uiPriority w:val="99"/>
    <w:rsid w:val="00D77CE2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Title"/>
    <w:basedOn w:val="a"/>
    <w:link w:val="ab"/>
    <w:uiPriority w:val="99"/>
    <w:qFormat/>
    <w:rsid w:val="004B7E9D"/>
    <w:pPr>
      <w:jc w:val="center"/>
    </w:pPr>
    <w:rPr>
      <w:rFonts w:ascii="FreesiaUPC" w:hAnsi="FreesiaUPC" w:cs="FreesiaUPC"/>
      <w:b/>
      <w:bCs/>
    </w:rPr>
  </w:style>
  <w:style w:type="character" w:customStyle="1" w:styleId="ab">
    <w:name w:val="ชื่อเรื่อง อักขระ"/>
    <w:link w:val="aa"/>
    <w:uiPriority w:val="99"/>
    <w:locked/>
    <w:rsid w:val="004B7E9D"/>
    <w:rPr>
      <w:rFonts w:ascii="FreesiaUPC" w:hAnsi="FreesiaUPC" w:cs="FreesiaUPC"/>
      <w:b/>
      <w:bCs/>
      <w:sz w:val="28"/>
      <w:szCs w:val="28"/>
      <w:lang w:val="en-US" w:eastAsia="en-US" w:bidi="th-TH"/>
    </w:rPr>
  </w:style>
  <w:style w:type="paragraph" w:styleId="ac">
    <w:name w:val="header"/>
    <w:basedOn w:val="a"/>
    <w:link w:val="ad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หัวกระดาษ อักขระ"/>
    <w:link w:val="ac"/>
    <w:uiPriority w:val="99"/>
    <w:locked/>
    <w:rsid w:val="0025492B"/>
    <w:rPr>
      <w:rFonts w:cs="Times New Roman"/>
      <w:sz w:val="35"/>
      <w:szCs w:val="35"/>
    </w:rPr>
  </w:style>
  <w:style w:type="paragraph" w:styleId="ae">
    <w:name w:val="footer"/>
    <w:basedOn w:val="a"/>
    <w:link w:val="af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f">
    <w:name w:val="ท้ายกระดาษ อักขระ"/>
    <w:link w:val="ae"/>
    <w:uiPriority w:val="99"/>
    <w:locked/>
    <w:rsid w:val="0025492B"/>
    <w:rPr>
      <w:rFonts w:cs="Times New Roman"/>
      <w:sz w:val="35"/>
      <w:szCs w:val="35"/>
    </w:rPr>
  </w:style>
  <w:style w:type="paragraph" w:styleId="af0">
    <w:name w:val="Balloon Text"/>
    <w:basedOn w:val="a"/>
    <w:link w:val="af1"/>
    <w:uiPriority w:val="99"/>
    <w:semiHidden/>
    <w:rsid w:val="0025492B"/>
    <w:rPr>
      <w:rFonts w:ascii="Tahoma" w:hAnsi="Tahoma"/>
      <w:sz w:val="16"/>
      <w:szCs w:val="20"/>
    </w:rPr>
  </w:style>
  <w:style w:type="character" w:customStyle="1" w:styleId="af1">
    <w:name w:val="ข้อความบอลลูน อักขระ"/>
    <w:link w:val="af0"/>
    <w:uiPriority w:val="99"/>
    <w:locked/>
    <w:rsid w:val="0025492B"/>
    <w:rPr>
      <w:rFonts w:ascii="Tahoma" w:hAnsi="Tahoma" w:cs="Times New Roman"/>
      <w:sz w:val="16"/>
    </w:rPr>
  </w:style>
  <w:style w:type="paragraph" w:styleId="af2">
    <w:name w:val="Plain Text"/>
    <w:basedOn w:val="a"/>
    <w:link w:val="af3"/>
    <w:uiPriority w:val="99"/>
    <w:rsid w:val="00C55708"/>
    <w:rPr>
      <w:rFonts w:cs="Cordia New"/>
    </w:rPr>
  </w:style>
  <w:style w:type="character" w:customStyle="1" w:styleId="af3">
    <w:name w:val="ข้อความธรรมดา อักขระ"/>
    <w:link w:val="af2"/>
    <w:uiPriority w:val="99"/>
    <w:semiHidden/>
    <w:locked/>
    <w:rsid w:val="00165C0B"/>
    <w:rPr>
      <w:rFonts w:ascii="Courier New" w:hAnsi="Courier New" w:cs="Times New Roman"/>
      <w:sz w:val="25"/>
      <w:szCs w:val="25"/>
    </w:rPr>
  </w:style>
  <w:style w:type="character" w:customStyle="1" w:styleId="apple-converted-space">
    <w:name w:val="apple-converted-space"/>
    <w:uiPriority w:val="99"/>
    <w:rsid w:val="00A57352"/>
    <w:rPr>
      <w:rFonts w:cs="Times New Roman"/>
    </w:rPr>
  </w:style>
  <w:style w:type="character" w:customStyle="1" w:styleId="apple-style-span">
    <w:name w:val="apple-style-span"/>
    <w:rsid w:val="00B67F86"/>
    <w:rPr>
      <w:rFonts w:cs="Times New Roman"/>
    </w:rPr>
  </w:style>
  <w:style w:type="paragraph" w:customStyle="1" w:styleId="Default">
    <w:name w:val="Default"/>
    <w:rsid w:val="00CE682F"/>
    <w:pPr>
      <w:autoSpaceDE w:val="0"/>
      <w:autoSpaceDN w:val="0"/>
      <w:adjustRightInd w:val="0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f4">
    <w:name w:val="List Paragraph"/>
    <w:basedOn w:val="a"/>
    <w:uiPriority w:val="34"/>
    <w:qFormat/>
    <w:rsid w:val="009C71DF"/>
    <w:pPr>
      <w:ind w:left="720"/>
      <w:contextualSpacing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Times New Roman" w:hAnsi="Cordia New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2348"/>
    <w:rPr>
      <w:rFonts w:cs="Angsana New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165C0B"/>
    <w:pPr>
      <w:keepNext/>
      <w:outlineLvl w:val="0"/>
    </w:pPr>
    <w:rPr>
      <w:rFonts w:ascii="AngsanaUPC" w:hAnsi="AngsanaUPC" w:cs="AngsanaUPC"/>
      <w:sz w:val="32"/>
      <w:szCs w:val="32"/>
      <w:u w:val="single"/>
      <w:lang w:eastAsia="th-TH"/>
    </w:rPr>
  </w:style>
  <w:style w:type="paragraph" w:styleId="2">
    <w:name w:val="heading 2"/>
    <w:basedOn w:val="a"/>
    <w:next w:val="a"/>
    <w:link w:val="20"/>
    <w:uiPriority w:val="99"/>
    <w:qFormat/>
    <w:rsid w:val="00165C0B"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165C0B"/>
    <w:pPr>
      <w:keepNext/>
      <w:jc w:val="center"/>
      <w:outlineLvl w:val="2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4">
    <w:name w:val="heading 4"/>
    <w:basedOn w:val="a"/>
    <w:next w:val="a"/>
    <w:link w:val="40"/>
    <w:uiPriority w:val="99"/>
    <w:qFormat/>
    <w:rsid w:val="00165C0B"/>
    <w:pPr>
      <w:keepNext/>
      <w:ind w:left="2160"/>
      <w:outlineLvl w:val="3"/>
    </w:pPr>
    <w:rPr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165C0B"/>
    <w:pPr>
      <w:keepNext/>
      <w:ind w:left="720"/>
      <w:outlineLvl w:val="4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6">
    <w:name w:val="heading 6"/>
    <w:basedOn w:val="a"/>
    <w:next w:val="a"/>
    <w:link w:val="60"/>
    <w:uiPriority w:val="99"/>
    <w:qFormat/>
    <w:rsid w:val="00165C0B"/>
    <w:pPr>
      <w:keepNext/>
      <w:jc w:val="center"/>
      <w:outlineLvl w:val="5"/>
    </w:pPr>
    <w:rPr>
      <w:rFonts w:ascii="AngsanaUPC" w:hAnsi="AngsanaUPC" w:cs="AngsanaUPC"/>
      <w:sz w:val="32"/>
      <w:szCs w:val="32"/>
      <w:u w:val="single"/>
    </w:rPr>
  </w:style>
  <w:style w:type="paragraph" w:styleId="7">
    <w:name w:val="heading 7"/>
    <w:basedOn w:val="a"/>
    <w:next w:val="a"/>
    <w:link w:val="70"/>
    <w:uiPriority w:val="99"/>
    <w:qFormat/>
    <w:rsid w:val="00165C0B"/>
    <w:pPr>
      <w:keepNext/>
      <w:outlineLvl w:val="6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8">
    <w:name w:val="heading 8"/>
    <w:basedOn w:val="a"/>
    <w:next w:val="a"/>
    <w:link w:val="80"/>
    <w:uiPriority w:val="99"/>
    <w:qFormat/>
    <w:rsid w:val="00165C0B"/>
    <w:pPr>
      <w:keepNext/>
      <w:ind w:left="3600"/>
      <w:outlineLvl w:val="7"/>
    </w:pPr>
    <w:rPr>
      <w:sz w:val="32"/>
      <w:szCs w:val="32"/>
    </w:rPr>
  </w:style>
  <w:style w:type="paragraph" w:styleId="9">
    <w:name w:val="heading 9"/>
    <w:basedOn w:val="a"/>
    <w:next w:val="a"/>
    <w:link w:val="90"/>
    <w:uiPriority w:val="99"/>
    <w:qFormat/>
    <w:rsid w:val="00165C0B"/>
    <w:pPr>
      <w:keepNext/>
      <w:ind w:left="2880" w:firstLine="720"/>
      <w:outlineLvl w:val="8"/>
    </w:pPr>
    <w:rPr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ฟอนต์ของย่อหน้าเริ่มต้น"/>
    <w:uiPriority w:val="99"/>
    <w:semiHidden/>
    <w:rsid w:val="00165C0B"/>
  </w:style>
  <w:style w:type="character" w:customStyle="1" w:styleId="10">
    <w:name w:val="หัวเรื่อง 1 อักขระ"/>
    <w:link w:val="1"/>
    <w:uiPriority w:val="9"/>
    <w:locked/>
    <w:rsid w:val="00165C0B"/>
    <w:rPr>
      <w:rFonts w:ascii="Cambria" w:eastAsia="Times New Roman" w:hAnsi="Cambria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link w:val="2"/>
    <w:uiPriority w:val="9"/>
    <w:semiHidden/>
    <w:locked/>
    <w:rsid w:val="00165C0B"/>
    <w:rPr>
      <w:rFonts w:ascii="Cambria" w:eastAsia="Times New Roman" w:hAnsi="Cambria" w:cs="Angsana New"/>
      <w:b/>
      <w:bCs/>
      <w:i/>
      <w:iCs/>
      <w:sz w:val="35"/>
      <w:szCs w:val="35"/>
    </w:rPr>
  </w:style>
  <w:style w:type="character" w:customStyle="1" w:styleId="30">
    <w:name w:val="หัวเรื่อง 3 อักขระ"/>
    <w:link w:val="3"/>
    <w:uiPriority w:val="9"/>
    <w:semiHidden/>
    <w:locked/>
    <w:rsid w:val="00165C0B"/>
    <w:rPr>
      <w:rFonts w:ascii="Cambria" w:eastAsia="Times New Roman" w:hAnsi="Cambria" w:cs="Angsana New"/>
      <w:b/>
      <w:bCs/>
      <w:sz w:val="33"/>
      <w:szCs w:val="33"/>
    </w:rPr>
  </w:style>
  <w:style w:type="character" w:customStyle="1" w:styleId="40">
    <w:name w:val="หัวเรื่อง 4 อักขระ"/>
    <w:link w:val="4"/>
    <w:uiPriority w:val="9"/>
    <w:semiHidden/>
    <w:locked/>
    <w:rsid w:val="00165C0B"/>
    <w:rPr>
      <w:rFonts w:ascii="Calibri" w:eastAsia="Times New Roman" w:hAnsi="Calibri" w:cs="Cordia New"/>
      <w:b/>
      <w:bCs/>
      <w:sz w:val="35"/>
      <w:szCs w:val="35"/>
    </w:rPr>
  </w:style>
  <w:style w:type="character" w:customStyle="1" w:styleId="50">
    <w:name w:val="หัวเรื่อง 5 อักขระ"/>
    <w:link w:val="5"/>
    <w:uiPriority w:val="9"/>
    <w:semiHidden/>
    <w:locked/>
    <w:rsid w:val="00165C0B"/>
    <w:rPr>
      <w:rFonts w:ascii="Calibri" w:eastAsia="Times New Roman" w:hAnsi="Calibri" w:cs="Cordia New"/>
      <w:b/>
      <w:bCs/>
      <w:i/>
      <w:iCs/>
      <w:sz w:val="33"/>
      <w:szCs w:val="33"/>
    </w:rPr>
  </w:style>
  <w:style w:type="character" w:customStyle="1" w:styleId="60">
    <w:name w:val="หัวเรื่อง 6 อักขระ"/>
    <w:link w:val="6"/>
    <w:uiPriority w:val="9"/>
    <w:semiHidden/>
    <w:locked/>
    <w:rsid w:val="00165C0B"/>
    <w:rPr>
      <w:rFonts w:ascii="Calibri" w:eastAsia="Times New Roman" w:hAnsi="Calibri" w:cs="Cordia New"/>
      <w:b/>
      <w:bCs/>
    </w:rPr>
  </w:style>
  <w:style w:type="character" w:customStyle="1" w:styleId="70">
    <w:name w:val="หัวเรื่อง 7 อักขระ"/>
    <w:link w:val="7"/>
    <w:uiPriority w:val="9"/>
    <w:semiHidden/>
    <w:locked/>
    <w:rsid w:val="00165C0B"/>
    <w:rPr>
      <w:rFonts w:ascii="Calibri" w:eastAsia="Times New Roman" w:hAnsi="Calibri" w:cs="Cordia New"/>
      <w:sz w:val="30"/>
      <w:szCs w:val="30"/>
    </w:rPr>
  </w:style>
  <w:style w:type="character" w:customStyle="1" w:styleId="80">
    <w:name w:val="หัวเรื่อง 8 อักขระ"/>
    <w:link w:val="8"/>
    <w:uiPriority w:val="99"/>
    <w:locked/>
    <w:rsid w:val="0072007B"/>
    <w:rPr>
      <w:rFonts w:cs="Times New Roman"/>
      <w:sz w:val="32"/>
      <w:szCs w:val="32"/>
    </w:rPr>
  </w:style>
  <w:style w:type="character" w:customStyle="1" w:styleId="90">
    <w:name w:val="หัวเรื่อง 9 อักขระ"/>
    <w:link w:val="9"/>
    <w:uiPriority w:val="9"/>
    <w:semiHidden/>
    <w:locked/>
    <w:rsid w:val="00165C0B"/>
    <w:rPr>
      <w:rFonts w:ascii="Cambria" w:eastAsia="Times New Roman" w:hAnsi="Cambria" w:cs="Angsana New"/>
    </w:rPr>
  </w:style>
  <w:style w:type="paragraph" w:styleId="a4">
    <w:name w:val="Block Text"/>
    <w:basedOn w:val="a"/>
    <w:uiPriority w:val="99"/>
    <w:rsid w:val="00237671"/>
    <w:pPr>
      <w:ind w:left="5040" w:right="-1333" w:hanging="4320"/>
    </w:pPr>
    <w:rPr>
      <w:sz w:val="32"/>
      <w:szCs w:val="32"/>
      <w:lang w:eastAsia="zh-CN"/>
    </w:rPr>
  </w:style>
  <w:style w:type="paragraph" w:styleId="a5">
    <w:name w:val="Body Text"/>
    <w:basedOn w:val="a"/>
    <w:link w:val="a6"/>
    <w:uiPriority w:val="99"/>
    <w:rsid w:val="00165C0B"/>
    <w:rPr>
      <w:rFonts w:ascii="AngsanaUPC" w:hAnsi="AngsanaUPC" w:cs="AngsanaUPC"/>
      <w:sz w:val="32"/>
      <w:szCs w:val="32"/>
      <w:lang w:eastAsia="th-TH"/>
    </w:rPr>
  </w:style>
  <w:style w:type="character" w:customStyle="1" w:styleId="a6">
    <w:name w:val="เนื้อความ อักขระ"/>
    <w:link w:val="a5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paragraph" w:styleId="a7">
    <w:name w:val="Body Text Indent"/>
    <w:basedOn w:val="a"/>
    <w:link w:val="a8"/>
    <w:uiPriority w:val="99"/>
    <w:rsid w:val="00165C0B"/>
    <w:pPr>
      <w:ind w:firstLine="720"/>
    </w:pPr>
    <w:rPr>
      <w:sz w:val="32"/>
      <w:szCs w:val="32"/>
    </w:rPr>
  </w:style>
  <w:style w:type="character" w:customStyle="1" w:styleId="a8">
    <w:name w:val="การเยื้องเนื้อความ อักขระ"/>
    <w:link w:val="a7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table" w:styleId="a9">
    <w:name w:val="Table Grid"/>
    <w:basedOn w:val="a1"/>
    <w:uiPriority w:val="99"/>
    <w:rsid w:val="00D77CE2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Title"/>
    <w:basedOn w:val="a"/>
    <w:link w:val="ab"/>
    <w:uiPriority w:val="99"/>
    <w:qFormat/>
    <w:rsid w:val="004B7E9D"/>
    <w:pPr>
      <w:jc w:val="center"/>
    </w:pPr>
    <w:rPr>
      <w:rFonts w:ascii="FreesiaUPC" w:hAnsi="FreesiaUPC" w:cs="FreesiaUPC"/>
      <w:b/>
      <w:bCs/>
    </w:rPr>
  </w:style>
  <w:style w:type="character" w:customStyle="1" w:styleId="ab">
    <w:name w:val="ชื่อเรื่อง อักขระ"/>
    <w:link w:val="aa"/>
    <w:uiPriority w:val="99"/>
    <w:locked/>
    <w:rsid w:val="004B7E9D"/>
    <w:rPr>
      <w:rFonts w:ascii="FreesiaUPC" w:hAnsi="FreesiaUPC" w:cs="FreesiaUPC"/>
      <w:b/>
      <w:bCs/>
      <w:sz w:val="28"/>
      <w:szCs w:val="28"/>
      <w:lang w:val="en-US" w:eastAsia="en-US" w:bidi="th-TH"/>
    </w:rPr>
  </w:style>
  <w:style w:type="paragraph" w:styleId="ac">
    <w:name w:val="header"/>
    <w:basedOn w:val="a"/>
    <w:link w:val="ad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หัวกระดาษ อักขระ"/>
    <w:link w:val="ac"/>
    <w:uiPriority w:val="99"/>
    <w:locked/>
    <w:rsid w:val="0025492B"/>
    <w:rPr>
      <w:rFonts w:cs="Times New Roman"/>
      <w:sz w:val="35"/>
      <w:szCs w:val="35"/>
    </w:rPr>
  </w:style>
  <w:style w:type="paragraph" w:styleId="ae">
    <w:name w:val="footer"/>
    <w:basedOn w:val="a"/>
    <w:link w:val="af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f">
    <w:name w:val="ท้ายกระดาษ อักขระ"/>
    <w:link w:val="ae"/>
    <w:uiPriority w:val="99"/>
    <w:locked/>
    <w:rsid w:val="0025492B"/>
    <w:rPr>
      <w:rFonts w:cs="Times New Roman"/>
      <w:sz w:val="35"/>
      <w:szCs w:val="35"/>
    </w:rPr>
  </w:style>
  <w:style w:type="paragraph" w:styleId="af0">
    <w:name w:val="Balloon Text"/>
    <w:basedOn w:val="a"/>
    <w:link w:val="af1"/>
    <w:uiPriority w:val="99"/>
    <w:semiHidden/>
    <w:rsid w:val="0025492B"/>
    <w:rPr>
      <w:rFonts w:ascii="Tahoma" w:hAnsi="Tahoma"/>
      <w:sz w:val="16"/>
      <w:szCs w:val="20"/>
    </w:rPr>
  </w:style>
  <w:style w:type="character" w:customStyle="1" w:styleId="af1">
    <w:name w:val="ข้อความบอลลูน อักขระ"/>
    <w:link w:val="af0"/>
    <w:uiPriority w:val="99"/>
    <w:locked/>
    <w:rsid w:val="0025492B"/>
    <w:rPr>
      <w:rFonts w:ascii="Tahoma" w:hAnsi="Tahoma" w:cs="Times New Roman"/>
      <w:sz w:val="16"/>
    </w:rPr>
  </w:style>
  <w:style w:type="paragraph" w:styleId="af2">
    <w:name w:val="Plain Text"/>
    <w:basedOn w:val="a"/>
    <w:link w:val="af3"/>
    <w:uiPriority w:val="99"/>
    <w:rsid w:val="00C55708"/>
    <w:rPr>
      <w:rFonts w:cs="Cordia New"/>
    </w:rPr>
  </w:style>
  <w:style w:type="character" w:customStyle="1" w:styleId="af3">
    <w:name w:val="ข้อความธรรมดา อักขระ"/>
    <w:link w:val="af2"/>
    <w:uiPriority w:val="99"/>
    <w:semiHidden/>
    <w:locked/>
    <w:rsid w:val="00165C0B"/>
    <w:rPr>
      <w:rFonts w:ascii="Courier New" w:hAnsi="Courier New" w:cs="Times New Roman"/>
      <w:sz w:val="25"/>
      <w:szCs w:val="25"/>
    </w:rPr>
  </w:style>
  <w:style w:type="character" w:customStyle="1" w:styleId="apple-converted-space">
    <w:name w:val="apple-converted-space"/>
    <w:uiPriority w:val="99"/>
    <w:rsid w:val="00A57352"/>
    <w:rPr>
      <w:rFonts w:cs="Times New Roman"/>
    </w:rPr>
  </w:style>
  <w:style w:type="character" w:customStyle="1" w:styleId="apple-style-span">
    <w:name w:val="apple-style-span"/>
    <w:rsid w:val="00B67F86"/>
    <w:rPr>
      <w:rFonts w:cs="Times New Roman"/>
    </w:rPr>
  </w:style>
  <w:style w:type="paragraph" w:customStyle="1" w:styleId="Default">
    <w:name w:val="Default"/>
    <w:rsid w:val="00CE682F"/>
    <w:pPr>
      <w:autoSpaceDE w:val="0"/>
      <w:autoSpaceDN w:val="0"/>
      <w:adjustRightInd w:val="0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f4">
    <w:name w:val="List Paragraph"/>
    <w:basedOn w:val="a"/>
    <w:uiPriority w:val="34"/>
    <w:qFormat/>
    <w:rsid w:val="009C71DF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1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6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6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BB5097-19D8-41CB-8DF6-C477CB349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593</Words>
  <Characters>3385</Characters>
  <Application>Microsoft Office Word</Application>
  <DocSecurity>0</DocSecurity>
  <Lines>28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รายละเอียดคุณลักษณะเฉพาะ</vt:lpstr>
    </vt:vector>
  </TitlesOfParts>
  <Company> </Company>
  <LinksUpToDate>false</LinksUpToDate>
  <CharactersWithSpaces>3971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รายละเอียดคุณลักษณะเฉพาะ</dc:title>
  <dc:creator>Rio&amp;Umi 4ever together</dc:creator>
  <cp:lastModifiedBy>User</cp:lastModifiedBy>
  <cp:revision>3</cp:revision>
  <cp:lastPrinted>2017-08-10T07:40:00Z</cp:lastPrinted>
  <dcterms:created xsi:type="dcterms:W3CDTF">2017-10-24T03:29:00Z</dcterms:created>
  <dcterms:modified xsi:type="dcterms:W3CDTF">2017-10-24T06:17:00Z</dcterms:modified>
</cp:coreProperties>
</file>